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37653199"/>
    <w:bookmarkStart w:id="1" w:name="_Toc337653371"/>
    <w:bookmarkStart w:id="2" w:name="_Toc337653032"/>
    <w:bookmarkStart w:id="3" w:name="_Toc387225221"/>
    <w:bookmarkStart w:id="4" w:name="_Toc387226607"/>
    <w:bookmarkStart w:id="5" w:name="_Toc387226799"/>
    <w:bookmarkStart w:id="6" w:name="_Toc387226822"/>
    <w:p w14:paraId="6656EABC" w14:textId="77777777" w:rsidR="00704DDC" w:rsidRPr="00676838" w:rsidRDefault="009C06AB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4729C7DE" wp14:editId="28E55ACE">
                <wp:extent cx="6238875" cy="19050"/>
                <wp:effectExtent l="0" t="0" r="0" b="0"/>
                <wp:docPr id="1829637351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3D56C" id="Rectangle 265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2F782E20" w14:textId="77777777" w:rsidR="00AF52B6" w:rsidRPr="005A5D2A" w:rsidRDefault="00AF52B6" w:rsidP="00AF52B6">
      <w:pPr>
        <w:pStyle w:val="Kop2"/>
        <w:spacing w:before="0"/>
        <w:rPr>
          <w:lang w:val="nl-BE"/>
        </w:rPr>
      </w:pPr>
      <w:bookmarkStart w:id="7" w:name="_Toc337653202"/>
      <w:bookmarkStart w:id="8" w:name="_Toc337653374"/>
      <w:bookmarkStart w:id="9" w:name="_Toc387226803"/>
      <w:bookmarkStart w:id="10" w:name="_Toc387226826"/>
      <w:bookmarkEnd w:id="0"/>
      <w:bookmarkEnd w:id="1"/>
      <w:bookmarkEnd w:id="2"/>
      <w:bookmarkEnd w:id="3"/>
      <w:bookmarkEnd w:id="4"/>
      <w:bookmarkEnd w:id="5"/>
      <w:bookmarkEnd w:id="6"/>
      <w:r w:rsidRPr="005A5D2A">
        <w:rPr>
          <w:color w:val="0000FF"/>
          <w:lang w:val="nl-BE"/>
        </w:rPr>
        <w:t>75.</w:t>
      </w:r>
      <w:r>
        <w:rPr>
          <w:color w:val="0000FF"/>
        </w:rPr>
        <w:t>42</w:t>
      </w:r>
      <w:r w:rsidRPr="005A5D2A">
        <w:rPr>
          <w:color w:val="0000FF"/>
          <w:lang w:val="nl-BE"/>
        </w:rPr>
        <w:t>.</w:t>
      </w:r>
      <w:r>
        <w:rPr>
          <w:color w:val="0000FF"/>
        </w:rPr>
        <w:t>1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ab/>
      </w:r>
      <w:r>
        <w:t>Lichtkoepels</w:t>
      </w:r>
      <w:r w:rsidRPr="005A5D2A">
        <w:rPr>
          <w:lang w:val="nl-BE"/>
        </w:rPr>
        <w:t xml:space="preserve">, alg., voor </w:t>
      </w:r>
      <w:r>
        <w:t>utiliteitsbouw</w:t>
      </w:r>
      <w:r w:rsidRPr="005A5D2A">
        <w:rPr>
          <w:rStyle w:val="RevisieDatum"/>
          <w:lang w:val="nl-BE"/>
        </w:rPr>
        <w:t xml:space="preserve"> </w:t>
      </w:r>
    </w:p>
    <w:p w14:paraId="308E56D2" w14:textId="77777777" w:rsidR="00AF52B6" w:rsidRPr="005A5D2A" w:rsidRDefault="00AF52B6" w:rsidP="00AF52B6">
      <w:pPr>
        <w:pStyle w:val="Kop2"/>
        <w:spacing w:before="0"/>
        <w:rPr>
          <w:lang w:val="nl-BE"/>
        </w:rPr>
      </w:pPr>
      <w:r w:rsidRPr="005A5D2A">
        <w:rPr>
          <w:color w:val="0000FF"/>
          <w:lang w:val="nl-BE"/>
        </w:rPr>
        <w:t>75.</w:t>
      </w:r>
      <w:r>
        <w:rPr>
          <w:color w:val="0000FF"/>
        </w:rPr>
        <w:t>42</w:t>
      </w:r>
      <w:r w:rsidRPr="005A5D2A">
        <w:rPr>
          <w:color w:val="0000FF"/>
          <w:lang w:val="nl-BE"/>
        </w:rPr>
        <w:t>.</w:t>
      </w:r>
      <w:r>
        <w:rPr>
          <w:color w:val="0000FF"/>
        </w:rPr>
        <w:t>1</w:t>
      </w:r>
      <w:r w:rsidRPr="005A5D2A">
        <w:rPr>
          <w:color w:val="0000FF"/>
          <w:lang w:val="nl-BE"/>
        </w:rPr>
        <w:t>0.</w:t>
      </w:r>
      <w:r w:rsidRPr="00AF52B6">
        <w:rPr>
          <w:b w:val="0"/>
          <w:bCs/>
          <w:color w:val="000000"/>
          <w:lang w:val="nl-BE"/>
        </w:rPr>
        <w:t xml:space="preserve"> </w:t>
      </w:r>
      <w:r w:rsidRPr="00676838">
        <w:rPr>
          <w:b w:val="0"/>
          <w:bCs/>
          <w:color w:val="000000"/>
          <w:lang w:val="nl-BE"/>
        </w:rPr>
        <w:t>¦</w:t>
      </w:r>
      <w:r w:rsidRPr="00676838">
        <w:rPr>
          <w:b w:val="0"/>
          <w:bCs/>
          <w:color w:val="0000FF"/>
          <w:lang w:val="nl-BE"/>
        </w:rPr>
        <w:t>4--.</w:t>
      </w:r>
      <w:r w:rsidRPr="005A5D2A">
        <w:rPr>
          <w:lang w:val="nl-BE"/>
        </w:rPr>
        <w:tab/>
      </w:r>
      <w:r>
        <w:t>Lichtkoepels</w:t>
      </w:r>
      <w:r w:rsidRPr="005A5D2A">
        <w:rPr>
          <w:lang w:val="nl-BE"/>
        </w:rPr>
        <w:t xml:space="preserve">, </w:t>
      </w:r>
      <w:r>
        <w:rPr>
          <w:lang w:val="nl-BE"/>
        </w:rPr>
        <w:t>kunststof</w:t>
      </w:r>
      <w:r w:rsidRPr="005A5D2A">
        <w:rPr>
          <w:lang w:val="nl-BE"/>
        </w:rPr>
        <w:t xml:space="preserve">, voor </w:t>
      </w:r>
      <w:r>
        <w:t>utiliteitsbouw</w:t>
      </w:r>
      <w:r w:rsidRPr="005A5D2A">
        <w:rPr>
          <w:rStyle w:val="RevisieDatum"/>
          <w:lang w:val="nl-BE"/>
        </w:rPr>
        <w:t xml:space="preserve"> </w:t>
      </w:r>
    </w:p>
    <w:bookmarkEnd w:id="7"/>
    <w:bookmarkEnd w:id="8"/>
    <w:bookmarkEnd w:id="9"/>
    <w:bookmarkEnd w:id="10"/>
    <w:p w14:paraId="5FA57DEB" w14:textId="77777777" w:rsidR="00237497" w:rsidRPr="00676838" w:rsidRDefault="00237497" w:rsidP="00237497">
      <w:pPr>
        <w:pStyle w:val="Kop3"/>
        <w:spacing w:before="0"/>
        <w:rPr>
          <w:rStyle w:val="MerkChar"/>
          <w:lang w:val="nl-BE"/>
        </w:rPr>
      </w:pPr>
      <w:r>
        <w:rPr>
          <w:rStyle w:val="Referentie"/>
        </w:rPr>
        <w:t xml:space="preserve">VELUX COMMERCIAL </w:t>
      </w:r>
    </w:p>
    <w:p w14:paraId="6ADC9316" w14:textId="77777777" w:rsidR="00704DDC" w:rsidRPr="00676838" w:rsidRDefault="009C06AB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01D94B6F" wp14:editId="082F9674">
                <wp:extent cx="6238875" cy="19050"/>
                <wp:effectExtent l="0" t="0" r="0" b="0"/>
                <wp:docPr id="1173508295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17E92" id="Rectangle 264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2B03905B" w14:textId="5A08F7CF" w:rsidR="00237497" w:rsidRPr="00676838" w:rsidRDefault="00237497" w:rsidP="00237497">
      <w:pPr>
        <w:pStyle w:val="Merk2"/>
        <w:spacing w:before="0" w:after="0"/>
      </w:pPr>
      <w:bookmarkStart w:id="11" w:name="_Toc337653377"/>
      <w:bookmarkStart w:id="12" w:name="_Toc387226806"/>
      <w:r>
        <w:rPr>
          <w:rStyle w:val="Merk1Char"/>
        </w:rPr>
        <w:t xml:space="preserve">VELUX COMMERCIAL </w:t>
      </w:r>
      <w:r w:rsidR="00610CF4">
        <w:rPr>
          <w:rStyle w:val="Merk1Char"/>
        </w:rPr>
        <w:t>dakterrasentree</w:t>
      </w:r>
      <w:r w:rsidRPr="00676838">
        <w:t xml:space="preserve"> </w:t>
      </w:r>
      <w:r>
        <w:t>–</w:t>
      </w:r>
      <w:r w:rsidRPr="00676838">
        <w:t xml:space="preserve"> </w:t>
      </w:r>
      <w:r w:rsidR="00FF3145">
        <w:t>D</w:t>
      </w:r>
      <w:r w:rsidR="00610CF4">
        <w:t>aktoegangskoepel</w:t>
      </w:r>
      <w:r>
        <w:t xml:space="preserve"> met opstand in </w:t>
      </w:r>
      <w:r w:rsidR="00610CF4">
        <w:t>PVC</w:t>
      </w:r>
      <w:r>
        <w:t xml:space="preserve"> en </w:t>
      </w:r>
      <w:r w:rsidR="00610CF4">
        <w:t>koepel</w:t>
      </w:r>
      <w:bookmarkEnd w:id="11"/>
      <w:bookmarkEnd w:id="12"/>
      <w:r>
        <w:t xml:space="preserve">, voor toegang tot platte </w:t>
      </w:r>
      <w:r w:rsidR="00610CF4">
        <w:t xml:space="preserve">en licht hellende </w:t>
      </w:r>
      <w:r>
        <w:t>daken</w:t>
      </w:r>
    </w:p>
    <w:p w14:paraId="42C5B2F9" w14:textId="77777777" w:rsidR="00237497" w:rsidRDefault="009C06AB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24AB8B4E" wp14:editId="640BEB6B">
                <wp:extent cx="6238875" cy="19050"/>
                <wp:effectExtent l="0" t="0" r="0" b="0"/>
                <wp:docPr id="2119514149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A0ECC" id="Rectangle 263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356FD1F9" w14:textId="77777777" w:rsidR="00237497" w:rsidRPr="00676838" w:rsidRDefault="00237497" w:rsidP="00237497">
      <w:pPr>
        <w:pStyle w:val="Lijn"/>
        <w:spacing w:before="0" w:after="0"/>
      </w:pPr>
    </w:p>
    <w:p w14:paraId="1DD71D4B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.10.</w:t>
      </w:r>
      <w:r w:rsidRPr="00676838">
        <w:rPr>
          <w:lang w:val="nl-BE"/>
        </w:rPr>
        <w:tab/>
        <w:t>OMVANG</w:t>
      </w:r>
    </w:p>
    <w:p w14:paraId="608B85EF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.11.</w:t>
      </w:r>
      <w:r w:rsidRPr="00676838">
        <w:rPr>
          <w:lang w:val="nl-BE"/>
        </w:rPr>
        <w:tab/>
        <w:t>Definitie:</w:t>
      </w:r>
    </w:p>
    <w:p w14:paraId="639E0ACC" w14:textId="3DE20FCF" w:rsidR="00A67FA4" w:rsidRPr="00676838" w:rsidRDefault="00197EC4" w:rsidP="00237497">
      <w:pPr>
        <w:pStyle w:val="81Def"/>
        <w:spacing w:before="0" w:after="0"/>
      </w:pPr>
      <w:r>
        <w:tab/>
      </w:r>
      <w:r w:rsidR="00A67FA4" w:rsidRPr="00676838">
        <w:t>Da</w:t>
      </w:r>
      <w:r w:rsidR="005B76AC">
        <w:t>k</w:t>
      </w:r>
      <w:r w:rsidR="00610CF4">
        <w:t>terrasentrees</w:t>
      </w:r>
      <w:r w:rsidR="00A67FA4" w:rsidRPr="00676838">
        <w:t xml:space="preserve"> zijn </w:t>
      </w:r>
      <w:r w:rsidR="00610CF4">
        <w:t xml:space="preserve">koepels, </w:t>
      </w:r>
      <w:r w:rsidR="00395C8F">
        <w:t>bedoel</w:t>
      </w:r>
      <w:r w:rsidR="00610CF4">
        <w:t>d</w:t>
      </w:r>
      <w:r w:rsidR="00A67FA4" w:rsidRPr="00676838">
        <w:t xml:space="preserve"> </w:t>
      </w:r>
      <w:r w:rsidR="00395C8F">
        <w:t>als</w:t>
      </w:r>
      <w:r w:rsidR="00A67FA4" w:rsidRPr="00676838">
        <w:t xml:space="preserve"> veilige toegang tot dakterrassen</w:t>
      </w:r>
      <w:r w:rsidR="00610CF4">
        <w:t>.</w:t>
      </w:r>
    </w:p>
    <w:p w14:paraId="4111204E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.12.</w:t>
      </w:r>
      <w:r w:rsidRPr="00676838">
        <w:rPr>
          <w:lang w:val="nl-BE"/>
        </w:rPr>
        <w:tab/>
        <w:t>De werken omvatten:</w:t>
      </w:r>
    </w:p>
    <w:p w14:paraId="49113544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Het opmeten ter plaatse van de dagmaten en andere nodige afmetingen.</w:t>
      </w:r>
    </w:p>
    <w:p w14:paraId="34353EE1" w14:textId="77777777" w:rsidR="00A67FA4" w:rsidRPr="00676838" w:rsidRDefault="00A67FA4" w:rsidP="00237497">
      <w:pPr>
        <w:pStyle w:val="81"/>
        <w:spacing w:before="0" w:after="0"/>
        <w:rPr>
          <w:rStyle w:val="MerkChar"/>
        </w:rPr>
      </w:pPr>
      <w:r w:rsidRPr="00676838">
        <w:t>-</w:t>
      </w:r>
      <w:r w:rsidRPr="00676838">
        <w:tab/>
        <w:t xml:space="preserve">De levering en de plaatsing van de voorgeassembleerde </w:t>
      </w:r>
      <w:r w:rsidR="00610CF4">
        <w:t>daktoegangskoepels</w:t>
      </w:r>
      <w:r w:rsidRPr="00676838">
        <w:t>, met de voorziene opties en accessoires, nodig voor het inbouwen volgens de plannen</w:t>
      </w:r>
      <w:r w:rsidR="007C10E8">
        <w:t>.</w:t>
      </w:r>
      <w:r w:rsidRPr="00676838">
        <w:t xml:space="preserve"> </w:t>
      </w:r>
    </w:p>
    <w:p w14:paraId="79BA1B05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 xml:space="preserve">De levering en plaatsing van het hang- en sluitwerk </w:t>
      </w:r>
      <w:r w:rsidRPr="00676838">
        <w:rPr>
          <w:color w:val="808080"/>
        </w:rPr>
        <w:t>[beslag en toebehoren]</w:t>
      </w:r>
      <w:r w:rsidRPr="00676838">
        <w:t>, d.w.z. van de toebehoren voor het bedienen, equilibreren, afhangen, sluiten en vergrendelen.</w:t>
      </w:r>
    </w:p>
    <w:p w14:paraId="73AB947C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 xml:space="preserve">De plaatsing incl. bevestiging en de regeling van de </w:t>
      </w:r>
      <w:r w:rsidR="00610CF4">
        <w:t>daktoegangskoepels</w:t>
      </w:r>
      <w:r w:rsidRPr="00676838">
        <w:t>, zowel voor de vaste als voor de bewegende delen met inbegrip van de eventuele beglazing, opvulelementen en dichtingselementen.</w:t>
      </w:r>
    </w:p>
    <w:p w14:paraId="186C5B0D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De beschermingsprocédés of oppervlaktebehandeling</w:t>
      </w:r>
      <w:r w:rsidR="007C10E8">
        <w:t>.</w:t>
      </w:r>
    </w:p>
    <w:p w14:paraId="0FEDBAE5" w14:textId="77777777" w:rsidR="00A67FA4" w:rsidRPr="00676838" w:rsidRDefault="00A67FA4" w:rsidP="00237497">
      <w:pPr>
        <w:pStyle w:val="82"/>
        <w:spacing w:before="0" w:after="0"/>
        <w:rPr>
          <w:rStyle w:val="OptieChar"/>
        </w:rPr>
      </w:pPr>
      <w:r w:rsidRPr="00676838">
        <w:rPr>
          <w:rStyle w:val="OptieChar"/>
        </w:rPr>
        <w:t>#</w:t>
      </w:r>
      <w:r w:rsidRPr="00676838">
        <w:rPr>
          <w:rStyle w:val="OptieChar"/>
          <w:highlight w:val="yellow"/>
        </w:rPr>
        <w:t>...</w:t>
      </w:r>
    </w:p>
    <w:p w14:paraId="2E27AD5F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.13.</w:t>
      </w:r>
      <w:r w:rsidRPr="00676838">
        <w:rPr>
          <w:lang w:val="nl-BE"/>
        </w:rPr>
        <w:tab/>
        <w:t>Tevens in deze post inbegrepen:</w:t>
      </w:r>
    </w:p>
    <w:p w14:paraId="4332E89B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 xml:space="preserve">Het opvullen van de kieren tussen </w:t>
      </w:r>
      <w:r w:rsidR="00610CF4">
        <w:t>daktoegangskoepels</w:t>
      </w:r>
      <w:r w:rsidR="00610CF4" w:rsidRPr="00676838">
        <w:t xml:space="preserve"> </w:t>
      </w:r>
      <w:r w:rsidRPr="00676838">
        <w:t>en dak- en plafondopbouw met een aangepast materiaal.</w:t>
      </w:r>
    </w:p>
    <w:p w14:paraId="13126D02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Het verwijderen van het afval afkomstig van de werken.</w:t>
      </w:r>
    </w:p>
    <w:p w14:paraId="44ECB261" w14:textId="77777777" w:rsidR="00A67FA4" w:rsidRPr="00676838" w:rsidRDefault="00A67FA4" w:rsidP="00237497">
      <w:pPr>
        <w:pStyle w:val="81"/>
        <w:spacing w:before="0" w:after="0"/>
        <w:rPr>
          <w:rStyle w:val="OptieChar"/>
        </w:rPr>
      </w:pPr>
      <w:r w:rsidRPr="00676838">
        <w:t>-</w:t>
      </w:r>
      <w:r w:rsidRPr="00676838">
        <w:tab/>
      </w:r>
      <w:r w:rsidRPr="00676838">
        <w:rPr>
          <w:rStyle w:val="OptieChar"/>
          <w:highlight w:val="yellow"/>
        </w:rPr>
        <w:t>...</w:t>
      </w:r>
    </w:p>
    <w:p w14:paraId="4784061C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.14.</w:t>
      </w:r>
      <w:r w:rsidRPr="00676838">
        <w:rPr>
          <w:lang w:val="nl-BE"/>
        </w:rPr>
        <w:tab/>
        <w:t>Niet in deze post inbegrepen:</w:t>
      </w:r>
    </w:p>
    <w:p w14:paraId="2EEB35F7" w14:textId="77777777" w:rsidR="007C10E8" w:rsidRPr="00676838" w:rsidRDefault="007C10E8" w:rsidP="00237497">
      <w:pPr>
        <w:pStyle w:val="81"/>
        <w:spacing w:before="0" w:after="0"/>
      </w:pPr>
      <w:r w:rsidRPr="00676838">
        <w:t>-</w:t>
      </w:r>
      <w:r w:rsidRPr="00676838">
        <w:tab/>
      </w:r>
      <w:r>
        <w:t>Ladders of schaartrappen.</w:t>
      </w:r>
    </w:p>
    <w:p w14:paraId="10821DC0" w14:textId="77777777" w:rsidR="007C10E8" w:rsidRPr="00676838" w:rsidRDefault="007C10E8" w:rsidP="00237497">
      <w:pPr>
        <w:pStyle w:val="81"/>
        <w:spacing w:before="0" w:after="0"/>
        <w:rPr>
          <w:rStyle w:val="OptieChar"/>
        </w:rPr>
      </w:pPr>
      <w:r w:rsidRPr="00676838">
        <w:t>-</w:t>
      </w:r>
      <w:r w:rsidRPr="00676838">
        <w:tab/>
      </w:r>
      <w:r w:rsidRPr="00676838">
        <w:rPr>
          <w:rStyle w:val="OptieChar"/>
          <w:highlight w:val="yellow"/>
        </w:rPr>
        <w:t>...</w:t>
      </w:r>
    </w:p>
    <w:p w14:paraId="6ABBFA22" w14:textId="77777777" w:rsidR="00A67FA4" w:rsidRPr="00676838" w:rsidRDefault="00A67FA4" w:rsidP="00237497">
      <w:pPr>
        <w:pStyle w:val="Kop6"/>
        <w:spacing w:before="0" w:after="0"/>
        <w:rPr>
          <w:snapToGrid w:val="0"/>
          <w:lang w:val="nl-BE"/>
        </w:rPr>
      </w:pPr>
      <w:r w:rsidRPr="00676838">
        <w:rPr>
          <w:snapToGrid w:val="0"/>
          <w:lang w:val="nl-BE"/>
        </w:rPr>
        <w:t>.16.</w:t>
      </w:r>
      <w:r w:rsidRPr="00676838">
        <w:rPr>
          <w:snapToGrid w:val="0"/>
          <w:lang w:val="nl-BE"/>
        </w:rPr>
        <w:tab/>
        <w:t>Belangrijke opmerking:</w:t>
      </w:r>
    </w:p>
    <w:p w14:paraId="4877CAB6" w14:textId="77777777" w:rsidR="00A67FA4" w:rsidRPr="00676838" w:rsidRDefault="00610CF4" w:rsidP="00237497">
      <w:pPr>
        <w:pStyle w:val="80"/>
        <w:spacing w:before="0" w:after="0"/>
      </w:pPr>
      <w:r>
        <w:t>De</w:t>
      </w:r>
      <w:r w:rsidR="00A67FA4" w:rsidRPr="00676838">
        <w:t xml:space="preserve"> </w:t>
      </w:r>
      <w:r>
        <w:t xml:space="preserve">daktoegangskoepel </w:t>
      </w:r>
      <w:r w:rsidR="00A67FA4">
        <w:t>is inbouwklaar voorgemonteerd.</w:t>
      </w:r>
    </w:p>
    <w:p w14:paraId="36A87239" w14:textId="77777777" w:rsidR="00A67FA4" w:rsidRPr="00676838" w:rsidRDefault="00A67FA4" w:rsidP="00237497">
      <w:pPr>
        <w:pStyle w:val="80"/>
        <w:spacing w:before="0" w:after="0"/>
      </w:pPr>
      <w:r w:rsidRPr="00676838">
        <w:t>Alle elementen, voorziene componenten, hulpstukken en accessoires vormen een geheel en komen verplicht van dezelfde fabrikant.</w:t>
      </w:r>
    </w:p>
    <w:p w14:paraId="7732C0D5" w14:textId="77777777" w:rsidR="00A67FA4" w:rsidRPr="00676838" w:rsidRDefault="00A67FA4" w:rsidP="00237497">
      <w:pPr>
        <w:pStyle w:val="8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...</w:t>
      </w:r>
    </w:p>
    <w:p w14:paraId="711C9A32" w14:textId="77777777" w:rsidR="00237497" w:rsidRDefault="00237497" w:rsidP="00237497">
      <w:pPr>
        <w:pStyle w:val="Kop5"/>
        <w:spacing w:before="0" w:after="0"/>
        <w:rPr>
          <w:rStyle w:val="Kop5BlauwChar"/>
          <w:lang w:val="nl-BE"/>
        </w:rPr>
      </w:pPr>
    </w:p>
    <w:p w14:paraId="715462E0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.20.</w:t>
      </w:r>
      <w:r w:rsidRPr="00676838">
        <w:rPr>
          <w:lang w:val="nl-BE"/>
        </w:rPr>
        <w:tab/>
        <w:t>MEETCODE</w:t>
      </w:r>
    </w:p>
    <w:p w14:paraId="4D622F2C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.21.</w:t>
      </w:r>
      <w:r w:rsidRPr="00676838">
        <w:rPr>
          <w:lang w:val="nl-BE"/>
        </w:rPr>
        <w:tab/>
        <w:t>Aard van de overeenkomst:</w:t>
      </w:r>
    </w:p>
    <w:p w14:paraId="4AB8984E" w14:textId="77777777" w:rsidR="00A67FA4" w:rsidRPr="00676838" w:rsidRDefault="00A67FA4" w:rsidP="00237497">
      <w:pPr>
        <w:pStyle w:val="Kop7"/>
        <w:spacing w:before="0" w:after="0"/>
        <w:rPr>
          <w:snapToGrid w:val="0"/>
          <w:lang w:val="nl-BE"/>
        </w:rPr>
      </w:pPr>
      <w:r w:rsidRPr="00676838">
        <w:rPr>
          <w:lang w:val="nl-BE"/>
        </w:rPr>
        <w:t>.21.10.</w:t>
      </w:r>
      <w:r w:rsidRPr="00676838">
        <w:rPr>
          <w:lang w:val="nl-BE"/>
        </w:rPr>
        <w:tab/>
      </w:r>
      <w:r w:rsidRPr="00676838">
        <w:rPr>
          <w:snapToGrid w:val="0"/>
          <w:lang w:val="nl-BE"/>
        </w:rPr>
        <w:t xml:space="preserve">Totale prijs. </w:t>
      </w:r>
      <w:r w:rsidRPr="00676838">
        <w:rPr>
          <w:b/>
          <w:snapToGrid w:val="0"/>
          <w:color w:val="008000"/>
          <w:lang w:val="nl-BE"/>
        </w:rPr>
        <w:t>[TP]</w:t>
      </w:r>
    </w:p>
    <w:p w14:paraId="26B7C2B4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.21.30.</w:t>
      </w:r>
      <w:r w:rsidRPr="00676838">
        <w:rPr>
          <w:lang w:val="nl-BE"/>
        </w:rPr>
        <w:tab/>
        <w:t xml:space="preserve">Inbegrepen. </w:t>
      </w:r>
      <w:r w:rsidRPr="00676838">
        <w:rPr>
          <w:b/>
          <w:color w:val="008000"/>
          <w:lang w:val="nl-BE"/>
        </w:rPr>
        <w:t>[PM]</w:t>
      </w:r>
    </w:p>
    <w:p w14:paraId="72B5291D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.22.</w:t>
      </w:r>
      <w:r w:rsidRPr="00676838">
        <w:rPr>
          <w:lang w:val="nl-BE"/>
        </w:rPr>
        <w:tab/>
        <w:t>Meetwijze:</w:t>
      </w:r>
    </w:p>
    <w:p w14:paraId="2AF72071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.22.10.</w:t>
      </w:r>
      <w:r w:rsidRPr="00676838">
        <w:rPr>
          <w:lang w:val="nl-BE"/>
        </w:rPr>
        <w:tab/>
        <w:t>Meeteenheid:</w:t>
      </w:r>
    </w:p>
    <w:p w14:paraId="65A45FE5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.22.11.</w:t>
      </w:r>
      <w:r w:rsidRPr="00676838">
        <w:rPr>
          <w:lang w:val="nl-BE"/>
        </w:rPr>
        <w:tab/>
        <w:t xml:space="preserve">Nihil. </w:t>
      </w:r>
      <w:r w:rsidRPr="00676838">
        <w:rPr>
          <w:b/>
          <w:color w:val="008000"/>
          <w:lang w:val="nl-BE"/>
        </w:rPr>
        <w:t>[1]</w:t>
      </w:r>
    </w:p>
    <w:p w14:paraId="6DFFD404" w14:textId="77777777" w:rsidR="00A67FA4" w:rsidRPr="00676838" w:rsidRDefault="00A67FA4" w:rsidP="00237497">
      <w:pPr>
        <w:pStyle w:val="81"/>
        <w:spacing w:before="0" w:after="0"/>
      </w:pPr>
      <w:r w:rsidRPr="00676838">
        <w:t>●</w:t>
      </w:r>
      <w:r w:rsidRPr="00676838">
        <w:tab/>
        <w:t>Onderdelen.</w:t>
      </w:r>
    </w:p>
    <w:p w14:paraId="0A759903" w14:textId="77777777" w:rsidR="00A67FA4" w:rsidRPr="00676838" w:rsidRDefault="00A67FA4" w:rsidP="00237497">
      <w:pPr>
        <w:pStyle w:val="81"/>
        <w:spacing w:before="0" w:after="0"/>
      </w:pPr>
      <w:r w:rsidRPr="00676838">
        <w:t>●</w:t>
      </w:r>
      <w:r w:rsidRPr="00676838">
        <w:tab/>
        <w:t>Bevestigingsmiddelen.</w:t>
      </w:r>
    </w:p>
    <w:p w14:paraId="5C7BCFCB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.22.16.</w:t>
      </w:r>
      <w:r w:rsidRPr="00676838">
        <w:rPr>
          <w:lang w:val="nl-BE"/>
        </w:rPr>
        <w:tab/>
        <w:t>Statistische eenheden:</w:t>
      </w:r>
    </w:p>
    <w:p w14:paraId="14DF986F" w14:textId="77777777" w:rsidR="00A67FA4" w:rsidRPr="00676838" w:rsidRDefault="00A67FA4" w:rsidP="00237497">
      <w:pPr>
        <w:pStyle w:val="Kop9"/>
        <w:spacing w:before="0" w:after="0"/>
        <w:rPr>
          <w:lang w:val="nl-BE"/>
        </w:rPr>
      </w:pPr>
      <w:r w:rsidRPr="00676838">
        <w:rPr>
          <w:lang w:val="nl-BE"/>
        </w:rPr>
        <w:t>.22.16.10.</w:t>
      </w:r>
      <w:r w:rsidRPr="00676838">
        <w:rPr>
          <w:lang w:val="nl-BE"/>
        </w:rPr>
        <w:tab/>
        <w:t xml:space="preserve">Per stuk. </w:t>
      </w:r>
      <w:r w:rsidRPr="00676838">
        <w:rPr>
          <w:b/>
          <w:color w:val="008000"/>
          <w:lang w:val="nl-BE"/>
        </w:rPr>
        <w:t>[st]</w:t>
      </w:r>
    </w:p>
    <w:p w14:paraId="60E78D33" w14:textId="77777777" w:rsidR="00A67FA4" w:rsidRPr="00676838" w:rsidRDefault="00A67FA4" w:rsidP="00237497">
      <w:pPr>
        <w:pStyle w:val="81"/>
        <w:spacing w:before="0" w:after="0"/>
      </w:pPr>
      <w:r w:rsidRPr="00676838">
        <w:t>●</w:t>
      </w:r>
      <w:r w:rsidRPr="00676838">
        <w:tab/>
      </w:r>
      <w:r w:rsidR="00610CF4">
        <w:t>Daktoegangskoepel</w:t>
      </w:r>
      <w:r w:rsidRPr="00676838">
        <w:t>.</w:t>
      </w:r>
    </w:p>
    <w:p w14:paraId="2E20C42E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.22.20.</w:t>
      </w:r>
      <w:r w:rsidRPr="00676838">
        <w:rPr>
          <w:lang w:val="nl-BE"/>
        </w:rPr>
        <w:tab/>
        <w:t>Opmetingscode:</w:t>
      </w:r>
    </w:p>
    <w:p w14:paraId="3A12ECB5" w14:textId="77777777" w:rsidR="00A67FA4" w:rsidRPr="00676838" w:rsidRDefault="00A67FA4" w:rsidP="00237497">
      <w:pPr>
        <w:pStyle w:val="81"/>
        <w:spacing w:before="0" w:after="0"/>
      </w:pPr>
      <w:r w:rsidRPr="00676838">
        <w:t>-</w:t>
      </w:r>
      <w:r w:rsidRPr="00676838">
        <w:tab/>
        <w:t>Per stuk volgens type en afmetingen.</w:t>
      </w:r>
    </w:p>
    <w:p w14:paraId="030FA6FC" w14:textId="77777777" w:rsidR="00A67FA4" w:rsidRDefault="00A67FA4" w:rsidP="00237497">
      <w:pPr>
        <w:pStyle w:val="81"/>
        <w:spacing w:before="0" w:after="0"/>
      </w:pPr>
      <w:r w:rsidRPr="00676838">
        <w:tab/>
        <w:t>De maten zoals aangegeven op de plannen en meetstaat zijn louter indicatief. De afmetingen worden voorafgaandelijk uitvoerig gecontroleerd door de aannemer.</w:t>
      </w:r>
    </w:p>
    <w:p w14:paraId="0A85D31D" w14:textId="77777777" w:rsidR="007C10E8" w:rsidRPr="00676838" w:rsidRDefault="007C10E8" w:rsidP="00237497">
      <w:pPr>
        <w:pStyle w:val="81"/>
        <w:spacing w:before="0" w:after="0"/>
      </w:pPr>
    </w:p>
    <w:p w14:paraId="4B00B08A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.30.</w:t>
      </w:r>
      <w:r w:rsidRPr="00676838">
        <w:rPr>
          <w:lang w:val="nl-BE"/>
        </w:rPr>
        <w:tab/>
        <w:t>MATERIALEN</w:t>
      </w:r>
    </w:p>
    <w:p w14:paraId="74818705" w14:textId="77777777" w:rsidR="00836E6B" w:rsidRDefault="00836E6B" w:rsidP="00836E6B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.30.10.</w:t>
      </w:r>
      <w:r w:rsidRPr="006D5C26">
        <w:rPr>
          <w:lang w:val="nl-BE"/>
        </w:rPr>
        <w:tab/>
        <w:t>Systeemeigenschappen:</w:t>
      </w:r>
    </w:p>
    <w:p w14:paraId="2825C720" w14:textId="77777777" w:rsidR="00836E6B" w:rsidRDefault="00836E6B" w:rsidP="00836E6B">
      <w:pPr>
        <w:pStyle w:val="80"/>
      </w:pPr>
      <w:r w:rsidRPr="00565D8F">
        <w:t xml:space="preserve">Compleet geassembleerde scharnierende daktoegangskoepel, met geïsoleerde dakopstand. Geschikt voor </w:t>
      </w:r>
      <w:r>
        <w:t xml:space="preserve">platte daken en </w:t>
      </w:r>
      <w:r w:rsidRPr="00565D8F">
        <w:t>daken met helling tot max. 15°.</w:t>
      </w:r>
      <w:r>
        <w:t xml:space="preserve"> De koepels zijn lichtgebogen, de basis is vierkant of rechthoekig.</w:t>
      </w:r>
      <w:r w:rsidR="00B75A7F">
        <w:t xml:space="preserve"> </w:t>
      </w:r>
      <w:r w:rsidR="00B75A7F" w:rsidRPr="00B75A7F">
        <w:t xml:space="preserve">De productie van </w:t>
      </w:r>
      <w:r w:rsidR="00B75A7F">
        <w:t>de dakkoepel</w:t>
      </w:r>
      <w:r w:rsidR="00B75A7F" w:rsidRPr="00B75A7F">
        <w:t xml:space="preserve"> gebeurt conform ISO 9001. </w:t>
      </w:r>
      <w:r w:rsidR="00B75A7F">
        <w:t xml:space="preserve"> </w:t>
      </w:r>
    </w:p>
    <w:p w14:paraId="4C54D74A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.31.</w:t>
      </w:r>
      <w:r w:rsidRPr="00676838">
        <w:rPr>
          <w:lang w:val="nl-BE"/>
        </w:rPr>
        <w:tab/>
        <w:t>Algemene kenmerken of eigenschappen v/h. systeem:</w:t>
      </w:r>
    </w:p>
    <w:p w14:paraId="6DD4025A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.31.20.</w:t>
      </w:r>
      <w:r w:rsidRPr="00676838">
        <w:rPr>
          <w:lang w:val="nl-BE"/>
        </w:rPr>
        <w:tab/>
        <w:t>Basiskenmerken:</w:t>
      </w:r>
    </w:p>
    <w:p w14:paraId="796B3A0B" w14:textId="77777777" w:rsidR="00A67FA4" w:rsidRPr="00676838" w:rsidRDefault="00A67FA4" w:rsidP="00237497">
      <w:pPr>
        <w:pStyle w:val="Kop8"/>
        <w:spacing w:before="0" w:after="0"/>
        <w:rPr>
          <w:rStyle w:val="MerkChar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rStyle w:val="MerkChar"/>
          <w:lang w:val="nl-BE"/>
        </w:rPr>
        <w:t>.31.21</w:t>
      </w:r>
      <w:r w:rsidRPr="00676838">
        <w:rPr>
          <w:rStyle w:val="MerkChar"/>
          <w:lang w:val="nl-BE"/>
        </w:rPr>
        <w:tab/>
        <w:t>[</w:t>
      </w:r>
      <w:r w:rsidR="007317DC"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>]</w:t>
      </w:r>
    </w:p>
    <w:p w14:paraId="219EA1DF" w14:textId="77777777" w:rsidR="00A67FA4" w:rsidRPr="00676838" w:rsidRDefault="00A67FA4" w:rsidP="00237497">
      <w:pPr>
        <w:pStyle w:val="83Kenm"/>
        <w:spacing w:before="0" w:after="0"/>
        <w:rPr>
          <w:rStyle w:val="MerkChar"/>
          <w:lang w:val="nl-BE"/>
        </w:rPr>
      </w:pPr>
      <w:r w:rsidRPr="00676838">
        <w:rPr>
          <w:rStyle w:val="MerkChar"/>
          <w:lang w:val="nl-BE"/>
        </w:rPr>
        <w:t>-</w:t>
      </w:r>
      <w:r w:rsidRPr="00676838">
        <w:rPr>
          <w:rStyle w:val="MerkChar"/>
          <w:lang w:val="nl-BE"/>
        </w:rPr>
        <w:tab/>
        <w:t>Leverancier:</w:t>
      </w:r>
      <w:r w:rsidRPr="00676838">
        <w:rPr>
          <w:rStyle w:val="MerkChar"/>
          <w:lang w:val="nl-BE"/>
        </w:rPr>
        <w:tab/>
      </w:r>
      <w:r w:rsidR="007C10E8">
        <w:rPr>
          <w:rStyle w:val="MerkChar"/>
          <w:lang w:val="nl-BE"/>
        </w:rPr>
        <w:t>VELUX COMMERCIAL</w:t>
      </w:r>
    </w:p>
    <w:p w14:paraId="5DB4B4D0" w14:textId="77777777" w:rsidR="00A67FA4" w:rsidRPr="00676838" w:rsidRDefault="00A67FA4" w:rsidP="00237497">
      <w:pPr>
        <w:pStyle w:val="83Kenm"/>
        <w:spacing w:before="0" w:after="0"/>
        <w:rPr>
          <w:rStyle w:val="MerkChar"/>
          <w:lang w:val="nl-BE"/>
        </w:rPr>
      </w:pPr>
      <w:r>
        <w:rPr>
          <w:rStyle w:val="MerkChar"/>
          <w:lang w:val="nl-BE"/>
        </w:rPr>
        <w:t>-</w:t>
      </w:r>
      <w:r>
        <w:rPr>
          <w:rStyle w:val="MerkChar"/>
          <w:lang w:val="nl-BE"/>
        </w:rPr>
        <w:tab/>
        <w:t>Type:</w:t>
      </w:r>
      <w:r>
        <w:rPr>
          <w:rStyle w:val="MerkChar"/>
          <w:lang w:val="nl-BE"/>
        </w:rPr>
        <w:tab/>
      </w:r>
      <w:r w:rsidR="00610CF4" w:rsidRPr="00610CF4">
        <w:rPr>
          <w:rStyle w:val="MerkChar"/>
          <w:lang w:val="nl-BE"/>
        </w:rPr>
        <w:t xml:space="preserve">daktoegangskoepels </w:t>
      </w:r>
      <w:r w:rsidRPr="00676838">
        <w:rPr>
          <w:rStyle w:val="MerkChar"/>
          <w:lang w:val="nl-BE"/>
        </w:rPr>
        <w:br/>
      </w:r>
    </w:p>
    <w:p w14:paraId="7889705E" w14:textId="77777777" w:rsidR="00836E6B" w:rsidRPr="00676838" w:rsidRDefault="00836E6B" w:rsidP="00836E6B">
      <w:pPr>
        <w:pStyle w:val="Kop8"/>
        <w:spacing w:before="0" w:after="0"/>
        <w:rPr>
          <w:color w:val="808080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lang w:val="nl-BE"/>
        </w:rPr>
        <w:t>.31.22.</w:t>
      </w:r>
      <w:r w:rsidRPr="00676838">
        <w:rPr>
          <w:lang w:val="nl-BE"/>
        </w:rPr>
        <w:tab/>
      </w:r>
      <w:r w:rsidRPr="00676838">
        <w:rPr>
          <w:color w:val="808080"/>
          <w:lang w:val="nl-BE"/>
        </w:rPr>
        <w:t>[neutraal]</w:t>
      </w:r>
    </w:p>
    <w:p w14:paraId="4BA8BA10" w14:textId="77777777" w:rsidR="00836E6B" w:rsidRPr="00676838" w:rsidRDefault="00836E6B" w:rsidP="00836E6B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</w:t>
      </w:r>
      <w:r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30</w:t>
      </w:r>
      <w:r w:rsidRPr="00676838">
        <w:rPr>
          <w:lang w:val="nl-BE"/>
        </w:rPr>
        <w:tab/>
      </w:r>
      <w:r>
        <w:rPr>
          <w:lang w:val="nl-BE"/>
        </w:rPr>
        <w:t>K</w:t>
      </w:r>
      <w:r w:rsidRPr="00676838">
        <w:rPr>
          <w:lang w:val="nl-BE"/>
        </w:rPr>
        <w:t>enmerken of eigenschappen v</w:t>
      </w:r>
      <w:r>
        <w:rPr>
          <w:lang w:val="nl-BE"/>
        </w:rPr>
        <w:t>an de samenstellende onderdelen</w:t>
      </w:r>
      <w:r w:rsidRPr="00676838">
        <w:rPr>
          <w:lang w:val="nl-BE"/>
        </w:rPr>
        <w:t>:</w:t>
      </w:r>
    </w:p>
    <w:p w14:paraId="22F6D1A7" w14:textId="77777777" w:rsidR="00836E6B" w:rsidRPr="00676838" w:rsidRDefault="00836E6B" w:rsidP="00836E6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</w:t>
      </w:r>
      <w:r>
        <w:rPr>
          <w:lang w:val="nl-BE"/>
        </w:rPr>
        <w:t>31</w:t>
      </w:r>
      <w:r w:rsidRPr="00676838">
        <w:rPr>
          <w:lang w:val="nl-BE"/>
        </w:rPr>
        <w:t>.</w:t>
      </w:r>
      <w:r>
        <w:rPr>
          <w:lang w:val="nl-BE"/>
        </w:rPr>
        <w:t>31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opstand</w:t>
      </w:r>
      <w:r w:rsidRPr="00676838">
        <w:rPr>
          <w:lang w:val="nl-BE"/>
        </w:rPr>
        <w:t>:</w:t>
      </w:r>
    </w:p>
    <w:p w14:paraId="71D5C556" w14:textId="77777777" w:rsidR="00836E6B" w:rsidRDefault="00836E6B" w:rsidP="00836E6B">
      <w:pPr>
        <w:pStyle w:val="83Kenm"/>
        <w:spacing w:before="0" w:after="0"/>
      </w:pPr>
      <w:r w:rsidRPr="007C10E8">
        <w:t>-</w:t>
      </w:r>
      <w:r w:rsidRPr="007C10E8">
        <w:tab/>
        <w:t xml:space="preserve">Materiaal </w:t>
      </w:r>
      <w:r>
        <w:t>opstand</w:t>
      </w:r>
      <w:r w:rsidRPr="007C10E8">
        <w:t>:</w:t>
      </w:r>
      <w:r w:rsidRPr="007C10E8">
        <w:tab/>
      </w:r>
      <w:r>
        <w:t>vierwandig</w:t>
      </w:r>
      <w:r>
        <w:rPr>
          <w:rStyle w:val="83Char1"/>
          <w:sz w:val="16"/>
        </w:rPr>
        <w:t xml:space="preserve"> PVC,</w:t>
      </w:r>
      <w:r>
        <w:t xml:space="preserve"> </w:t>
      </w:r>
      <w:r w:rsidRPr="007C10E8">
        <w:t>geïsoleerd</w:t>
      </w:r>
      <w:r>
        <w:t xml:space="preserve"> met EPS, totale wanddikte 65 mm.</w:t>
      </w:r>
    </w:p>
    <w:p w14:paraId="310073FF" w14:textId="77777777" w:rsidR="00836E6B" w:rsidRPr="00676838" w:rsidRDefault="00836E6B" w:rsidP="00836E6B">
      <w:pPr>
        <w:pStyle w:val="83Kenm"/>
        <w:spacing w:before="0" w:after="0"/>
        <w:rPr>
          <w:lang w:val="nl-BE"/>
        </w:rPr>
      </w:pPr>
      <w:r w:rsidRPr="00676838">
        <w:rPr>
          <w:lang w:val="nl-BE"/>
        </w:rPr>
        <w:t>-</w:t>
      </w:r>
      <w:r w:rsidRPr="00676838">
        <w:rPr>
          <w:lang w:val="nl-BE"/>
        </w:rPr>
        <w:tab/>
        <w:t>Hoogte opstand:</w:t>
      </w:r>
      <w:r w:rsidRPr="00676838">
        <w:rPr>
          <w:rStyle w:val="OptieChar"/>
          <w:lang w:val="nl-BE"/>
        </w:rPr>
        <w:tab/>
      </w:r>
      <w:r>
        <w:rPr>
          <w:lang w:val="nl-BE"/>
        </w:rPr>
        <w:t>160</w:t>
      </w:r>
      <w:r w:rsidRPr="00676838">
        <w:rPr>
          <w:lang w:val="nl-BE"/>
        </w:rPr>
        <w:t> mm</w:t>
      </w:r>
    </w:p>
    <w:p w14:paraId="796ECBEF" w14:textId="77777777" w:rsidR="00836E6B" w:rsidRPr="007C10E8" w:rsidRDefault="00836E6B" w:rsidP="00836E6B">
      <w:pPr>
        <w:pStyle w:val="83Kenm"/>
        <w:spacing w:before="0" w:after="0"/>
      </w:pPr>
      <w:r w:rsidRPr="007C10E8">
        <w:lastRenderedPageBreak/>
        <w:t>-</w:t>
      </w:r>
      <w:r w:rsidRPr="007C10E8">
        <w:tab/>
        <w:t xml:space="preserve">Kleur </w:t>
      </w:r>
      <w:r>
        <w:t>opstand</w:t>
      </w:r>
      <w:r w:rsidRPr="007C10E8">
        <w:t>:</w:t>
      </w:r>
      <w:r w:rsidRPr="007C10E8">
        <w:tab/>
        <w:t>wit.</w:t>
      </w:r>
    </w:p>
    <w:p w14:paraId="2A9288E9" w14:textId="77777777" w:rsidR="00836E6B" w:rsidRDefault="00836E6B" w:rsidP="00836E6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793C94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koepel</w:t>
      </w:r>
      <w:r w:rsidRPr="00676838">
        <w:rPr>
          <w:lang w:val="nl-BE"/>
        </w:rPr>
        <w:t>:</w:t>
      </w:r>
    </w:p>
    <w:p w14:paraId="529B1A80" w14:textId="77777777" w:rsidR="00836E6B" w:rsidRDefault="00836E6B" w:rsidP="00836E6B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 xml:space="preserve"> </w:t>
      </w:r>
      <w:r>
        <w:t>koepel</w:t>
      </w:r>
      <w:r w:rsidRPr="007C10E8">
        <w:t>:</w:t>
      </w:r>
      <w:r w:rsidRPr="007C10E8">
        <w:tab/>
      </w:r>
      <w:r w:rsidR="00DD3C1C">
        <w:t>D</w:t>
      </w:r>
      <w:r>
        <w:t>ubbelwandig</w:t>
      </w:r>
      <w:r w:rsidR="00DD3C1C">
        <w:t>e</w:t>
      </w:r>
      <w:r w:rsidRPr="00610CF4">
        <w:rPr>
          <w:rStyle w:val="83Char1"/>
          <w:sz w:val="16"/>
        </w:rPr>
        <w:t xml:space="preserve"> </w:t>
      </w:r>
      <w:r w:rsidR="00DD3C1C">
        <w:rPr>
          <w:rStyle w:val="83Char1"/>
          <w:sz w:val="16"/>
        </w:rPr>
        <w:t>en</w:t>
      </w:r>
      <w:r>
        <w:rPr>
          <w:rStyle w:val="83Char1"/>
          <w:sz w:val="16"/>
        </w:rPr>
        <w:t xml:space="preserve"> driewandig</w:t>
      </w:r>
      <w:r w:rsidR="00DD3C1C">
        <w:rPr>
          <w:rStyle w:val="83Char1"/>
          <w:sz w:val="16"/>
        </w:rPr>
        <w:t>e koepels, volgens meetstaat</w:t>
      </w:r>
      <w:r>
        <w:rPr>
          <w:rStyle w:val="83Char1"/>
          <w:sz w:val="16"/>
        </w:rPr>
        <w:t>,</w:t>
      </w:r>
    </w:p>
    <w:p w14:paraId="235481C2" w14:textId="77777777" w:rsidR="00DD3C1C" w:rsidRPr="00DD3C1C" w:rsidRDefault="00836E6B" w:rsidP="00836E6B">
      <w:pPr>
        <w:pStyle w:val="83Kenm"/>
        <w:spacing w:before="0" w:after="0"/>
      </w:pPr>
      <w:r w:rsidRPr="00DD3C1C">
        <w:t>-</w:t>
      </w:r>
      <w:r w:rsidRPr="00DD3C1C">
        <w:tab/>
        <w:t>Materiaal koepel:</w:t>
      </w:r>
      <w:r w:rsidRPr="00DD3C1C">
        <w:tab/>
        <w:t>Tweewandige koepel</w:t>
      </w:r>
      <w:r w:rsidR="00DD3C1C" w:rsidRPr="00DD3C1C">
        <w:t>s hebben een</w:t>
      </w:r>
      <w:r w:rsidRPr="00DD3C1C">
        <w:t xml:space="preserve"> </w:t>
      </w:r>
      <w:r w:rsidR="00DD3C1C" w:rsidRPr="00DD3C1C">
        <w:t xml:space="preserve">buitenschaal </w:t>
      </w:r>
      <w:r w:rsidR="00E83E4C">
        <w:t xml:space="preserve">en een </w:t>
      </w:r>
      <w:r w:rsidR="00E83E4C" w:rsidRPr="00DD3C1C">
        <w:t>binnensch</w:t>
      </w:r>
      <w:r w:rsidR="00E83E4C">
        <w:t>a</w:t>
      </w:r>
      <w:r w:rsidR="00E83E4C" w:rsidRPr="00DD3C1C">
        <w:t xml:space="preserve">al </w:t>
      </w:r>
      <w:r w:rsidRPr="00DD3C1C">
        <w:t xml:space="preserve">in polycarbonaat. </w:t>
      </w:r>
    </w:p>
    <w:p w14:paraId="7C02C079" w14:textId="0C4E5B79" w:rsidR="00DD3C1C" w:rsidRPr="0023728B" w:rsidRDefault="00DD3C1C" w:rsidP="0023728B">
      <w:pPr>
        <w:pStyle w:val="83Kenm"/>
        <w:spacing w:before="0" w:after="0"/>
      </w:pPr>
      <w:r w:rsidRPr="00DD3C1C">
        <w:tab/>
      </w:r>
      <w:r w:rsidRPr="00DD3C1C">
        <w:tab/>
      </w:r>
      <w:r w:rsidR="00836E6B" w:rsidRPr="00DD3C1C">
        <w:t>Driewandige koepel</w:t>
      </w:r>
      <w:r w:rsidRPr="00DD3C1C">
        <w:t xml:space="preserve">s hebben </w:t>
      </w:r>
      <w:r w:rsidR="00E83E4C" w:rsidRPr="00DD3C1C">
        <w:t xml:space="preserve">een buitenschaal </w:t>
      </w:r>
      <w:r w:rsidR="00E83E4C">
        <w:t xml:space="preserve">en een </w:t>
      </w:r>
      <w:r w:rsidR="00E83E4C" w:rsidRPr="00DD3C1C">
        <w:t>binnensch</w:t>
      </w:r>
      <w:r w:rsidR="00E83E4C">
        <w:t>a</w:t>
      </w:r>
      <w:r w:rsidR="00E83E4C" w:rsidRPr="00DD3C1C">
        <w:t xml:space="preserve">al in polycarbonaat </w:t>
      </w:r>
      <w:r w:rsidRPr="00DD3C1C">
        <w:t xml:space="preserve">en </w:t>
      </w:r>
      <w:r w:rsidR="00E83E4C">
        <w:t>een</w:t>
      </w:r>
      <w:r w:rsidRPr="00DD3C1C">
        <w:t xml:space="preserve"> </w:t>
      </w:r>
      <w:r w:rsidR="00E83E4C">
        <w:t>tussen</w:t>
      </w:r>
      <w:r w:rsidRPr="00DD3C1C">
        <w:t>scha</w:t>
      </w:r>
      <w:r w:rsidR="00E83E4C">
        <w:t>a</w:t>
      </w:r>
      <w:r w:rsidRPr="00DD3C1C">
        <w:t>l</w:t>
      </w:r>
      <w:r w:rsidR="00E83E4C">
        <w:t xml:space="preserve"> </w:t>
      </w:r>
      <w:r w:rsidR="00585CF6">
        <w:t>acryl</w:t>
      </w:r>
      <w:r w:rsidRPr="00DD3C1C">
        <w:t xml:space="preserve">. </w:t>
      </w:r>
    </w:p>
    <w:p w14:paraId="109EC95C" w14:textId="12362400" w:rsidR="00836E6B" w:rsidRDefault="00836E6B" w:rsidP="00836E6B">
      <w:pPr>
        <w:pStyle w:val="83Kenm"/>
        <w:spacing w:before="0" w:after="0"/>
      </w:pPr>
      <w:r>
        <w:t>-</w:t>
      </w:r>
      <w:r>
        <w:tab/>
      </w:r>
      <w:r w:rsidR="0023728B">
        <w:t>Sluitm</w:t>
      </w:r>
      <w:r>
        <w:t>echanisme:</w:t>
      </w:r>
      <w:r>
        <w:tab/>
      </w:r>
      <w:r w:rsidR="004475C7" w:rsidRPr="004475C7">
        <w:t xml:space="preserve">versterkt ventilatieraam met </w:t>
      </w:r>
      <w:r>
        <w:t xml:space="preserve">scharnieren aan de lange zijde (ca. 78°), openen en sluiten d.m.v. gasveren </w:t>
      </w:r>
    </w:p>
    <w:p w14:paraId="369F9B60" w14:textId="77777777" w:rsidR="00836E6B" w:rsidRDefault="00836E6B" w:rsidP="00836E6B">
      <w:pPr>
        <w:pStyle w:val="83Kenm"/>
        <w:spacing w:before="0" w:after="0"/>
      </w:pPr>
      <w:r w:rsidRPr="00197EC4">
        <w:t>-</w:t>
      </w:r>
      <w:r w:rsidRPr="00197EC4">
        <w:tab/>
        <w:t>Handgrepen:</w:t>
      </w:r>
      <w:r w:rsidRPr="00197EC4">
        <w:tab/>
        <w:t>vo</w:t>
      </w:r>
      <w:r>
        <w:t>o</w:t>
      </w:r>
      <w:r w:rsidRPr="00197EC4">
        <w:t>rzien zowel aan binnen- als aan buitenkant</w:t>
      </w:r>
      <w:r w:rsidR="004475C7">
        <w:t xml:space="preserve"> van ventilatieraam</w:t>
      </w:r>
      <w:r w:rsidRPr="00197EC4">
        <w:t>.</w:t>
      </w:r>
    </w:p>
    <w:p w14:paraId="24187A42" w14:textId="77777777" w:rsidR="00836E6B" w:rsidRDefault="00836E6B" w:rsidP="00836E6B">
      <w:pPr>
        <w:pStyle w:val="83Kenm"/>
        <w:spacing w:before="0" w:after="0"/>
      </w:pPr>
    </w:p>
    <w:p w14:paraId="5A16FB49" w14:textId="257835F4" w:rsidR="00836E6B" w:rsidRDefault="00836E6B" w:rsidP="00836E6B">
      <w:pPr>
        <w:pStyle w:val="83Kenm"/>
        <w:spacing w:before="0" w:after="0"/>
        <w:rPr>
          <w:lang w:val="nl-BE"/>
        </w:rPr>
      </w:pPr>
      <w:r w:rsidRPr="00676838">
        <w:rPr>
          <w:lang w:val="nl-BE"/>
        </w:rPr>
        <w:t>-</w:t>
      </w:r>
      <w:r w:rsidRPr="00676838">
        <w:rPr>
          <w:lang w:val="nl-BE"/>
        </w:rPr>
        <w:tab/>
        <w:t>Dagmaat</w:t>
      </w:r>
      <w:r>
        <w:rPr>
          <w:lang w:val="nl-BE"/>
        </w:rPr>
        <w:t xml:space="preserve"> koepel:</w:t>
      </w:r>
      <w:r>
        <w:rPr>
          <w:lang w:val="nl-BE"/>
        </w:rPr>
        <w:tab/>
      </w:r>
      <w:r w:rsidR="008655A3">
        <w:rPr>
          <w:lang w:val="nl-BE"/>
        </w:rPr>
        <w:t>a</w:t>
      </w:r>
      <w:r>
        <w:rPr>
          <w:lang w:val="nl-BE"/>
        </w:rPr>
        <w:t xml:space="preserve">fmetingen volgens meetstaat, leverbaar in meerdere standaardmaten, ook maatwerk mogelijk.  </w:t>
      </w:r>
    </w:p>
    <w:p w14:paraId="732EEEED" w14:textId="77777777" w:rsidR="00836E6B" w:rsidRDefault="00836E6B" w:rsidP="00836E6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793C94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793C94">
        <w:rPr>
          <w:lang w:val="nl-BE"/>
        </w:rPr>
        <w:t>3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hang- en sluitwerk:</w:t>
      </w:r>
      <w:r>
        <w:rPr>
          <w:lang w:val="nl-BE"/>
        </w:rPr>
        <w:tab/>
      </w:r>
    </w:p>
    <w:p w14:paraId="6A90FB1F" w14:textId="77777777" w:rsidR="00836E6B" w:rsidRDefault="00836E6B" w:rsidP="00836E6B">
      <w:pPr>
        <w:pStyle w:val="83Kenm"/>
        <w:spacing w:before="0" w:after="0"/>
      </w:pPr>
      <w:r w:rsidRPr="007C10E8">
        <w:t>-</w:t>
      </w:r>
      <w:r w:rsidRPr="007C10E8">
        <w:tab/>
      </w:r>
      <w:r>
        <w:t>Type sluiting</w:t>
      </w:r>
      <w:r w:rsidRPr="007C10E8">
        <w:t>:</w:t>
      </w:r>
      <w:r>
        <w:tab/>
      </w:r>
      <w:r w:rsidRPr="00D8267E">
        <w:t>raamboom met kliksluiting</w:t>
      </w:r>
      <w:r w:rsidR="004475C7">
        <w:t xml:space="preserve"> (drukknop)</w:t>
      </w:r>
      <w:r>
        <w:t xml:space="preserve">, </w:t>
      </w:r>
      <w:r w:rsidRPr="00D8267E">
        <w:t>inbraakvertragend</w:t>
      </w:r>
      <w:r>
        <w:t>.</w:t>
      </w:r>
    </w:p>
    <w:p w14:paraId="56FECC39" w14:textId="77777777" w:rsidR="004475C7" w:rsidRDefault="004475C7" w:rsidP="00836E6B">
      <w:pPr>
        <w:pStyle w:val="83Kenm"/>
        <w:spacing w:before="0" w:after="0"/>
      </w:pPr>
      <w:r>
        <w:tab/>
      </w:r>
      <w:r>
        <w:tab/>
        <w:t>Indien voorzien in de meetstaat wordt raamboom met slot en sleutel voorzien.</w:t>
      </w:r>
    </w:p>
    <w:p w14:paraId="07ED7922" w14:textId="0FBA9F45" w:rsidR="00836E6B" w:rsidRDefault="00836E6B" w:rsidP="00836E6B">
      <w:pPr>
        <w:pStyle w:val="83Kenm"/>
        <w:spacing w:before="0" w:after="0"/>
      </w:pPr>
      <w:r>
        <w:t>-</w:t>
      </w:r>
      <w:r>
        <w:tab/>
        <w:t>H</w:t>
      </w:r>
      <w:r w:rsidRPr="00D8267E">
        <w:t>andgreep</w:t>
      </w:r>
      <w:r>
        <w:t>:</w:t>
      </w:r>
      <w:r>
        <w:tab/>
        <w:t xml:space="preserve">voorzien aan </w:t>
      </w:r>
      <w:r w:rsidRPr="00D8267E">
        <w:t>binnen- en buitenzijde</w:t>
      </w:r>
      <w:r w:rsidR="004475C7">
        <w:t xml:space="preserve"> van ventilatieraa</w:t>
      </w:r>
      <w:r w:rsidR="008655A3">
        <w:t>m</w:t>
      </w:r>
      <w:r w:rsidR="004475C7">
        <w:t>.</w:t>
      </w:r>
    </w:p>
    <w:p w14:paraId="3C4CB956" w14:textId="0503D92C" w:rsidR="004475C7" w:rsidRPr="004475C7" w:rsidRDefault="004475C7" w:rsidP="00836E6B">
      <w:pPr>
        <w:pStyle w:val="83Kenm"/>
        <w:spacing w:before="0" w:after="0"/>
        <w:rPr>
          <w:rStyle w:val="MerkChar"/>
        </w:rPr>
      </w:pPr>
      <w:r>
        <w:t>-</w:t>
      </w:r>
      <w:r>
        <w:tab/>
        <w:t>Scharnieren:</w:t>
      </w:r>
      <w:r>
        <w:tab/>
      </w:r>
      <w:r w:rsidRPr="00E24AFC">
        <w:t xml:space="preserve">3 RVS scharnieren </w:t>
      </w:r>
      <w:r w:rsidRPr="00E24AFC">
        <w:rPr>
          <w:rStyle w:val="MerkChar"/>
        </w:rPr>
        <w:t>bij Solo uitvoering</w:t>
      </w:r>
      <w:r w:rsidRPr="00E24AFC">
        <w:t xml:space="preserve"> of 4 RVS scharnieren </w:t>
      </w:r>
      <w:r w:rsidRPr="00E24AFC">
        <w:rPr>
          <w:rStyle w:val="MerkChar"/>
        </w:rPr>
        <w:t>bij Tandem uitvoering</w:t>
      </w:r>
      <w:r w:rsidR="00E24AFC" w:rsidRPr="00E24AFC">
        <w:rPr>
          <w:rStyle w:val="MerkChar"/>
        </w:rPr>
        <w:t>.</w:t>
      </w:r>
    </w:p>
    <w:p w14:paraId="666EE39E" w14:textId="77777777" w:rsidR="00836E6B" w:rsidRPr="004475C7" w:rsidRDefault="00836E6B" w:rsidP="00836E6B">
      <w:pPr>
        <w:pStyle w:val="83Kenm"/>
        <w:spacing w:before="0" w:after="0"/>
        <w:rPr>
          <w:rStyle w:val="MerkChar"/>
        </w:rPr>
      </w:pPr>
      <w:r w:rsidRPr="004475C7">
        <w:rPr>
          <w:rStyle w:val="MerkChar"/>
          <w:highlight w:val="yellow"/>
        </w:rPr>
        <w:t>-</w:t>
      </w:r>
      <w:r w:rsidRPr="004475C7">
        <w:rPr>
          <w:rStyle w:val="MerkChar"/>
          <w:highlight w:val="yellow"/>
        </w:rPr>
        <w:tab/>
        <w:t>….</w:t>
      </w:r>
      <w:r w:rsidRPr="004475C7">
        <w:rPr>
          <w:rStyle w:val="MerkChar"/>
        </w:rPr>
        <w:t xml:space="preserve"> </w:t>
      </w:r>
    </w:p>
    <w:p w14:paraId="471F1A43" w14:textId="77777777" w:rsidR="00836E6B" w:rsidRPr="00676838" w:rsidRDefault="00836E6B" w:rsidP="00836E6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.31.50.</w:t>
      </w:r>
      <w:r w:rsidRPr="00676838">
        <w:rPr>
          <w:lang w:val="nl-BE"/>
        </w:rPr>
        <w:tab/>
        <w:t>Prestatiekenmerken:</w:t>
      </w:r>
    </w:p>
    <w:p w14:paraId="0F3F4B78" w14:textId="77777777" w:rsidR="00836E6B" w:rsidRPr="00B27167" w:rsidRDefault="00836E6B" w:rsidP="00836E6B">
      <w:pPr>
        <w:pStyle w:val="Kop8"/>
        <w:spacing w:before="0" w:after="0"/>
        <w:rPr>
          <w:lang w:val="nl-BE"/>
        </w:rPr>
      </w:pPr>
      <w:bookmarkStart w:id="13" w:name="OLE_LINK10"/>
      <w:r w:rsidRPr="00676838">
        <w:rPr>
          <w:lang w:val="nl-BE"/>
        </w:rPr>
        <w:t>.31.51.</w:t>
      </w:r>
      <w:r w:rsidRPr="00676838">
        <w:rPr>
          <w:lang w:val="nl-BE"/>
        </w:rPr>
        <w:tab/>
        <w:t>ER1 Mechanische weerstand en stabiliteit:</w:t>
      </w:r>
    </w:p>
    <w:bookmarkEnd w:id="13"/>
    <w:p w14:paraId="0A3EE6E1" w14:textId="77777777" w:rsidR="009D33C0" w:rsidRDefault="009D33C0" w:rsidP="009D33C0">
      <w:pPr>
        <w:pStyle w:val="83Kenm"/>
        <w:numPr>
          <w:ilvl w:val="0"/>
          <w:numId w:val="51"/>
        </w:numPr>
        <w:spacing w:before="0" w:after="0"/>
        <w:rPr>
          <w:lang w:val="nl-BE"/>
        </w:rPr>
      </w:pPr>
      <w:r>
        <w:rPr>
          <w:lang w:val="nl-BE"/>
        </w:rPr>
        <w:t>Impact load, Small Soft Body:</w:t>
      </w:r>
      <w:r>
        <w:rPr>
          <w:lang w:val="nl-BE"/>
        </w:rPr>
        <w:tab/>
        <w:t>Pass</w:t>
      </w:r>
    </w:p>
    <w:p w14:paraId="2A2C06A1" w14:textId="77777777" w:rsidR="004475C7" w:rsidRDefault="004475C7" w:rsidP="004475C7">
      <w:pPr>
        <w:pStyle w:val="83Kenm"/>
        <w:numPr>
          <w:ilvl w:val="0"/>
          <w:numId w:val="51"/>
        </w:numPr>
        <w:spacing w:before="0" w:after="0"/>
        <w:rPr>
          <w:lang w:val="nl-BE"/>
        </w:rPr>
      </w:pPr>
      <w:r>
        <w:rPr>
          <w:lang w:val="nl-BE"/>
        </w:rPr>
        <w:t>Impact load, Large Soft Body:</w:t>
      </w:r>
      <w:r>
        <w:rPr>
          <w:lang w:val="nl-BE"/>
        </w:rPr>
        <w:tab/>
        <w:t>klasse SB 1200</w:t>
      </w:r>
    </w:p>
    <w:p w14:paraId="76070D80" w14:textId="77777777" w:rsidR="00836E6B" w:rsidRPr="00A870BA" w:rsidRDefault="00836E6B" w:rsidP="00836E6B">
      <w:pPr>
        <w:pStyle w:val="Kop8"/>
        <w:rPr>
          <w:lang w:val="nl-BE"/>
        </w:rPr>
      </w:pPr>
      <w:r w:rsidRPr="00A870BA">
        <w:rPr>
          <w:lang w:val="nl-BE"/>
        </w:rPr>
        <w:t>.3</w:t>
      </w:r>
      <w:r>
        <w:rPr>
          <w:lang w:val="nl-BE"/>
        </w:rPr>
        <w:t>1</w:t>
      </w:r>
      <w:r w:rsidRPr="00A870BA">
        <w:rPr>
          <w:lang w:val="nl-BE"/>
        </w:rPr>
        <w:t>.52.</w:t>
      </w:r>
      <w:r w:rsidRPr="00A870BA">
        <w:rPr>
          <w:lang w:val="nl-BE"/>
        </w:rPr>
        <w:tab/>
        <w:t>ER2 Brandveiligheid:</w:t>
      </w:r>
    </w:p>
    <w:p w14:paraId="079DDE7D" w14:textId="77777777" w:rsidR="004475C7" w:rsidRPr="004475C7" w:rsidRDefault="009863D1" w:rsidP="004475C7">
      <w:pPr>
        <w:pStyle w:val="83Kenm"/>
        <w:numPr>
          <w:ilvl w:val="0"/>
          <w:numId w:val="51"/>
        </w:numPr>
        <w:rPr>
          <w:lang w:val="nl-BE"/>
        </w:rPr>
      </w:pPr>
      <w:r w:rsidRPr="00565D8F">
        <w:rPr>
          <w:lang w:val="nl-BE"/>
        </w:rPr>
        <w:t xml:space="preserve">Brandklasse </w:t>
      </w:r>
      <w:r w:rsidR="004475C7">
        <w:rPr>
          <w:lang w:val="nl-BE"/>
        </w:rPr>
        <w:t>l</w:t>
      </w:r>
      <w:r w:rsidR="004475C7" w:rsidRPr="004475C7">
        <w:rPr>
          <w:lang w:val="nl-BE"/>
        </w:rPr>
        <w:t>ichtkoepel</w:t>
      </w:r>
      <w:r w:rsidR="004475C7" w:rsidRPr="00565D8F">
        <w:rPr>
          <w:lang w:val="nl-BE"/>
        </w:rPr>
        <w:t xml:space="preserve"> </w:t>
      </w:r>
      <w:r w:rsidR="00836E6B" w:rsidRPr="00565D8F">
        <w:rPr>
          <w:lang w:val="nl-BE"/>
        </w:rPr>
        <w:t>(EN 13501-1)</w:t>
      </w:r>
      <w:r w:rsidR="00836E6B">
        <w:rPr>
          <w:lang w:val="nl-BE"/>
        </w:rPr>
        <w:t>:</w:t>
      </w:r>
      <w:r w:rsidR="00836E6B">
        <w:rPr>
          <w:lang w:val="nl-BE"/>
        </w:rPr>
        <w:tab/>
      </w:r>
      <w:r w:rsidR="004475C7" w:rsidRPr="004475C7">
        <w:rPr>
          <w:lang w:val="nl-BE"/>
        </w:rPr>
        <w:t xml:space="preserve">: klasse B-s2,d0 voor PC/PC koepel en </w:t>
      </w:r>
      <w:r w:rsidR="004475C7">
        <w:rPr>
          <w:lang w:val="nl-BE"/>
        </w:rPr>
        <w:t xml:space="preserve">klasse </w:t>
      </w:r>
      <w:r w:rsidR="004475C7" w:rsidRPr="004475C7">
        <w:rPr>
          <w:lang w:val="nl-BE"/>
        </w:rPr>
        <w:t>E voor PC/PMMA/PC koepel</w:t>
      </w:r>
    </w:p>
    <w:p w14:paraId="4C567CA6" w14:textId="77777777" w:rsidR="00836E6B" w:rsidRPr="00676838" w:rsidRDefault="00836E6B" w:rsidP="00836E6B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.31.53.</w:t>
      </w:r>
      <w:r w:rsidRPr="00676838">
        <w:rPr>
          <w:lang w:val="nl-BE"/>
        </w:rPr>
        <w:tab/>
        <w:t>ER3 Hygiëne, gezondheid, milieu:</w:t>
      </w:r>
    </w:p>
    <w:p w14:paraId="2CF8D92D" w14:textId="77777777" w:rsidR="00836E6B" w:rsidRPr="009863D1" w:rsidRDefault="00836E6B" w:rsidP="00836E6B">
      <w:pPr>
        <w:pStyle w:val="83Kenm"/>
        <w:spacing w:before="0" w:after="0"/>
        <w:rPr>
          <w:i/>
          <w:iCs/>
          <w:color w:val="808080"/>
          <w:lang w:val="nl-BE"/>
        </w:rPr>
      </w:pPr>
      <w:r w:rsidRPr="009863D1">
        <w:rPr>
          <w:lang w:val="nl-BE"/>
        </w:rPr>
        <w:t>-</w:t>
      </w:r>
      <w:r w:rsidRPr="009863D1">
        <w:rPr>
          <w:lang w:val="nl-BE"/>
        </w:rPr>
        <w:tab/>
        <w:t>Wind- en waterdichtheid:</w:t>
      </w:r>
      <w:r w:rsidRPr="009863D1">
        <w:rPr>
          <w:lang w:val="nl-BE"/>
        </w:rPr>
        <w:tab/>
      </w:r>
      <w:r w:rsidR="009863D1" w:rsidRPr="009863D1">
        <w:rPr>
          <w:lang w:val="nl-BE"/>
        </w:rPr>
        <w:t>Pass</w:t>
      </w:r>
    </w:p>
    <w:p w14:paraId="51DCA5A1" w14:textId="77777777" w:rsidR="00836E6B" w:rsidRPr="00676838" w:rsidRDefault="00836E6B" w:rsidP="00836E6B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.31.55.</w:t>
      </w:r>
      <w:r w:rsidRPr="00676838">
        <w:rPr>
          <w:lang w:val="nl-BE"/>
        </w:rPr>
        <w:tab/>
        <w:t>ER5 Geluidswering:</w:t>
      </w:r>
    </w:p>
    <w:p w14:paraId="18CAF37F" w14:textId="77777777" w:rsidR="00836E6B" w:rsidRPr="004C5507" w:rsidRDefault="00836E6B" w:rsidP="00836E6B">
      <w:pPr>
        <w:pStyle w:val="83Kenm"/>
        <w:spacing w:before="0" w:after="0"/>
        <w:rPr>
          <w:highlight w:val="yellow"/>
          <w:lang w:val="nl-BE"/>
        </w:rPr>
      </w:pPr>
      <w:r w:rsidRPr="009863D1">
        <w:rPr>
          <w:lang w:val="nl-BE"/>
        </w:rPr>
        <w:t>-</w:t>
      </w:r>
      <w:r w:rsidRPr="009863D1">
        <w:rPr>
          <w:lang w:val="nl-BE"/>
        </w:rPr>
        <w:tab/>
        <w:t>Geluidsisolatie koepel:</w:t>
      </w:r>
      <w:r w:rsidRPr="009863D1">
        <w:rPr>
          <w:lang w:val="nl-BE"/>
        </w:rPr>
        <w:tab/>
        <w:t xml:space="preserve">RW= </w:t>
      </w:r>
      <w:r w:rsidR="009863D1" w:rsidRPr="009863D1">
        <w:rPr>
          <w:lang w:val="nl-BE"/>
        </w:rPr>
        <w:t>20 dB voor dubbelwandige koepel en 22 dB voor 3-wandige koepel</w:t>
      </w:r>
    </w:p>
    <w:p w14:paraId="3CEC1917" w14:textId="77777777" w:rsidR="00836E6B" w:rsidRPr="00676838" w:rsidRDefault="00836E6B" w:rsidP="00836E6B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.31.56.</w:t>
      </w:r>
      <w:r w:rsidRPr="00676838">
        <w:rPr>
          <w:lang w:val="nl-BE"/>
        </w:rPr>
        <w:tab/>
        <w:t>ER6 Energiebesparing en warmtebehoud:</w:t>
      </w:r>
    </w:p>
    <w:p w14:paraId="488B6BE9" w14:textId="77777777" w:rsidR="009D33C0" w:rsidRDefault="00836E6B" w:rsidP="009D33C0">
      <w:pPr>
        <w:pStyle w:val="83Kenm"/>
        <w:spacing w:before="0" w:after="0"/>
        <w:rPr>
          <w:lang w:val="nl-BE"/>
        </w:rPr>
      </w:pPr>
      <w:r w:rsidRPr="00B27167">
        <w:rPr>
          <w:lang w:val="nl-BE"/>
        </w:rPr>
        <w:t>-</w:t>
      </w:r>
      <w:r w:rsidRPr="00B27167">
        <w:rPr>
          <w:lang w:val="nl-BE"/>
        </w:rPr>
        <w:tab/>
        <w:t>Is</w:t>
      </w:r>
      <w:r w:rsidR="009D33C0">
        <w:rPr>
          <w:lang w:val="nl-BE"/>
        </w:rPr>
        <w:t>ol</w:t>
      </w:r>
      <w:r w:rsidRPr="00B27167">
        <w:rPr>
          <w:lang w:val="nl-BE"/>
        </w:rPr>
        <w:t xml:space="preserve">atiewaarde </w:t>
      </w:r>
      <w:r>
        <w:rPr>
          <w:lang w:val="nl-BE"/>
        </w:rPr>
        <w:t>koepel</w:t>
      </w:r>
      <w:r w:rsidRPr="00B27167">
        <w:rPr>
          <w:lang w:val="nl-BE"/>
        </w:rPr>
        <w:tab/>
      </w:r>
      <w:r w:rsidR="009D33C0" w:rsidRPr="009D33C0">
        <w:rPr>
          <w:rStyle w:val="MerkChar"/>
          <w:lang w:val="nl-BE"/>
        </w:rPr>
        <w:t xml:space="preserve">RO16 met </w:t>
      </w:r>
      <w:r w:rsidR="009D33C0" w:rsidRPr="009D33C0">
        <w:rPr>
          <w:lang w:val="nl-BE"/>
        </w:rPr>
        <w:t>2-wandige PC/PC koepel (referentiemaat 120x120)</w:t>
      </w:r>
    </w:p>
    <w:p w14:paraId="27B79A58" w14:textId="77777777" w:rsidR="009D33C0" w:rsidRDefault="009D33C0" w:rsidP="009D33C0">
      <w:pPr>
        <w:pStyle w:val="83Kenm"/>
        <w:spacing w:before="0" w:after="0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9D33C0">
        <w:rPr>
          <w:lang w:val="nl-BE"/>
        </w:rPr>
        <w:t>Ug = 2,4 W/m</w:t>
      </w:r>
      <w:r w:rsidRPr="009D33C0">
        <w:rPr>
          <w:vertAlign w:val="superscript"/>
          <w:lang w:val="nl-BE"/>
        </w:rPr>
        <w:t>2</w:t>
      </w:r>
      <w:r w:rsidRPr="009D33C0">
        <w:rPr>
          <w:lang w:val="nl-BE"/>
        </w:rPr>
        <w:t>K met Arc 1,6</w:t>
      </w:r>
      <w:r>
        <w:rPr>
          <w:lang w:val="nl-BE"/>
        </w:rPr>
        <w:t xml:space="preserve"> </w:t>
      </w:r>
      <w:r w:rsidRPr="009D33C0">
        <w:rPr>
          <w:lang w:val="nl-BE"/>
        </w:rPr>
        <w:t>m</w:t>
      </w:r>
      <w:r w:rsidRPr="009D33C0">
        <w:rPr>
          <w:vertAlign w:val="superscript"/>
          <w:lang w:val="nl-BE"/>
        </w:rPr>
        <w:t>2</w:t>
      </w:r>
      <w:r>
        <w:rPr>
          <w:lang w:val="nl-BE"/>
        </w:rPr>
        <w:t xml:space="preserve">; </w:t>
      </w:r>
      <w:r w:rsidRPr="009D33C0">
        <w:rPr>
          <w:lang w:val="nl-BE"/>
        </w:rPr>
        <w:t>Uf = 0,7 W/m</w:t>
      </w:r>
      <w:r w:rsidRPr="009D33C0">
        <w:rPr>
          <w:vertAlign w:val="superscript"/>
          <w:lang w:val="nl-BE"/>
        </w:rPr>
        <w:t>2</w:t>
      </w:r>
      <w:r w:rsidRPr="009D33C0">
        <w:rPr>
          <w:lang w:val="nl-BE"/>
        </w:rPr>
        <w:t>K</w:t>
      </w:r>
      <w:r>
        <w:rPr>
          <w:lang w:val="nl-BE"/>
        </w:rPr>
        <w:t xml:space="preserve">; </w:t>
      </w:r>
      <w:r w:rsidRPr="009D33C0">
        <w:rPr>
          <w:lang w:val="nl-BE"/>
        </w:rPr>
        <w:t>Urc: 2,4 W/m</w:t>
      </w:r>
      <w:r w:rsidRPr="009D33C0">
        <w:rPr>
          <w:vertAlign w:val="superscript"/>
          <w:lang w:val="nl-BE"/>
        </w:rPr>
        <w:t>2</w:t>
      </w:r>
      <w:r w:rsidRPr="009D33C0">
        <w:rPr>
          <w:lang w:val="nl-BE"/>
        </w:rPr>
        <w:t>K met Arc 2,4</w:t>
      </w:r>
      <w:r>
        <w:rPr>
          <w:lang w:val="nl-BE"/>
        </w:rPr>
        <w:t xml:space="preserve"> </w:t>
      </w:r>
      <w:r w:rsidRPr="009D33C0">
        <w:rPr>
          <w:lang w:val="nl-BE"/>
        </w:rPr>
        <w:t>m</w:t>
      </w:r>
      <w:r w:rsidRPr="009D33C0">
        <w:rPr>
          <w:vertAlign w:val="superscript"/>
          <w:lang w:val="nl-BE"/>
        </w:rPr>
        <w:t>2</w:t>
      </w:r>
      <w:r w:rsidRPr="009D33C0">
        <w:rPr>
          <w:lang w:val="nl-BE"/>
        </w:rPr>
        <w:t xml:space="preserve"> </w:t>
      </w:r>
    </w:p>
    <w:p w14:paraId="49A8ED7F" w14:textId="77777777" w:rsidR="009D33C0" w:rsidRDefault="009D33C0" w:rsidP="009D33C0">
      <w:pPr>
        <w:pStyle w:val="83Kenm"/>
        <w:spacing w:before="0" w:after="0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9D33C0">
        <w:rPr>
          <w:rStyle w:val="MerkChar"/>
          <w:lang w:val="nl-BE"/>
        </w:rPr>
        <w:t>RO16 me</w:t>
      </w:r>
      <w:r>
        <w:rPr>
          <w:rStyle w:val="MerkChar"/>
          <w:lang w:val="nl-BE"/>
        </w:rPr>
        <w:t xml:space="preserve">t </w:t>
      </w:r>
      <w:r w:rsidRPr="009D33C0">
        <w:rPr>
          <w:lang w:val="nl-BE"/>
        </w:rPr>
        <w:t>3-wandige PC/PMMA/PC koepel (referentiemaat 120x120)</w:t>
      </w:r>
    </w:p>
    <w:p w14:paraId="70ABFE92" w14:textId="77777777" w:rsidR="009D33C0" w:rsidRDefault="009D33C0" w:rsidP="009D33C0">
      <w:pPr>
        <w:pStyle w:val="83Kenm"/>
        <w:spacing w:before="0" w:after="0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9D33C0">
        <w:rPr>
          <w:lang w:val="nl-BE"/>
        </w:rPr>
        <w:t>Ug = 2,0 W/m</w:t>
      </w:r>
      <w:r w:rsidRPr="009D33C0">
        <w:rPr>
          <w:vertAlign w:val="superscript"/>
          <w:lang w:val="nl-BE"/>
        </w:rPr>
        <w:t>2</w:t>
      </w:r>
      <w:r w:rsidRPr="009D33C0">
        <w:rPr>
          <w:lang w:val="nl-BE"/>
        </w:rPr>
        <w:t>K met Arc 1,6</w:t>
      </w:r>
      <w:r>
        <w:rPr>
          <w:lang w:val="nl-BE"/>
        </w:rPr>
        <w:t xml:space="preserve"> </w:t>
      </w:r>
      <w:r w:rsidRPr="009D33C0">
        <w:rPr>
          <w:lang w:val="nl-BE"/>
        </w:rPr>
        <w:t>m</w:t>
      </w:r>
      <w:r w:rsidRPr="00A12248">
        <w:rPr>
          <w:vertAlign w:val="superscript"/>
          <w:lang w:val="nl-BE"/>
        </w:rPr>
        <w:t>2</w:t>
      </w:r>
      <w:r>
        <w:rPr>
          <w:lang w:val="nl-BE"/>
        </w:rPr>
        <w:t xml:space="preserve">, </w:t>
      </w:r>
      <w:r w:rsidRPr="009D33C0">
        <w:rPr>
          <w:lang w:val="nl-BE"/>
        </w:rPr>
        <w:t>Uf = 0,7 W/m</w:t>
      </w:r>
      <w:r w:rsidRPr="009D33C0">
        <w:rPr>
          <w:vertAlign w:val="superscript"/>
          <w:lang w:val="nl-BE"/>
        </w:rPr>
        <w:t>2</w:t>
      </w:r>
      <w:r w:rsidRPr="009D33C0">
        <w:rPr>
          <w:lang w:val="nl-BE"/>
        </w:rPr>
        <w:t>K</w:t>
      </w:r>
      <w:r>
        <w:rPr>
          <w:lang w:val="nl-BE"/>
        </w:rPr>
        <w:t xml:space="preserve">, </w:t>
      </w:r>
      <w:r w:rsidRPr="009D33C0">
        <w:rPr>
          <w:lang w:val="nl-BE"/>
        </w:rPr>
        <w:t>Urc: 1,6 W/m</w:t>
      </w:r>
      <w:r w:rsidRPr="009D33C0">
        <w:rPr>
          <w:vertAlign w:val="superscript"/>
          <w:lang w:val="nl-BE"/>
        </w:rPr>
        <w:t>2</w:t>
      </w:r>
      <w:r w:rsidRPr="009D33C0">
        <w:rPr>
          <w:lang w:val="nl-BE"/>
        </w:rPr>
        <w:t>K met Arc 2,4</w:t>
      </w:r>
      <w:r>
        <w:rPr>
          <w:lang w:val="nl-BE"/>
        </w:rPr>
        <w:t xml:space="preserve"> </w:t>
      </w:r>
      <w:r w:rsidRPr="009D33C0">
        <w:rPr>
          <w:lang w:val="nl-BE"/>
        </w:rPr>
        <w:t>m</w:t>
      </w:r>
      <w:r w:rsidRPr="009D33C0">
        <w:rPr>
          <w:vertAlign w:val="superscript"/>
          <w:lang w:val="nl-BE"/>
        </w:rPr>
        <w:t>2</w:t>
      </w:r>
    </w:p>
    <w:p w14:paraId="1152144A" w14:textId="77777777" w:rsidR="00836E6B" w:rsidRDefault="00836E6B" w:rsidP="00836E6B">
      <w:pPr>
        <w:pStyle w:val="83Kenm"/>
        <w:spacing w:before="0" w:after="0"/>
        <w:rPr>
          <w:lang w:val="nl-BE"/>
        </w:rPr>
      </w:pPr>
    </w:p>
    <w:p w14:paraId="14E107EB" w14:textId="77777777" w:rsidR="00836E6B" w:rsidRDefault="00836E6B" w:rsidP="00836E6B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.31.6</w:t>
      </w:r>
      <w:r>
        <w:rPr>
          <w:lang w:val="nl-BE"/>
        </w:rPr>
        <w:t>0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Andere eigenschappen:</w:t>
      </w:r>
    </w:p>
    <w:p w14:paraId="69C97964" w14:textId="2D4A323F" w:rsidR="00E46D83" w:rsidRPr="00E46D83" w:rsidRDefault="009863D1" w:rsidP="00E46D83">
      <w:pPr>
        <w:pStyle w:val="83Kenm"/>
        <w:rPr>
          <w:lang w:val="nl-BE"/>
        </w:rPr>
      </w:pPr>
      <w:r w:rsidRPr="009863D1">
        <w:rPr>
          <w:lang w:val="nl-BE"/>
        </w:rPr>
        <w:t>-</w:t>
      </w:r>
      <w:r w:rsidRPr="009863D1">
        <w:rPr>
          <w:lang w:val="nl-BE"/>
        </w:rPr>
        <w:tab/>
        <w:t>Duurzaamheid, variatie in vergeling:</w:t>
      </w:r>
      <w:r w:rsidRPr="009863D1">
        <w:rPr>
          <w:lang w:val="nl-BE"/>
        </w:rPr>
        <w:tab/>
        <w:t xml:space="preserve">klasse </w:t>
      </w:r>
      <w:r w:rsidR="00E46D83" w:rsidRPr="00E46D83">
        <w:rPr>
          <w:lang w:val="nl-BE"/>
        </w:rPr>
        <w:t>∆A, Cu1, Ku1 voor heldere 2-wandige PC/PC koepel</w:t>
      </w:r>
      <w:r w:rsidR="00DA3EEE">
        <w:rPr>
          <w:lang w:val="nl-BE"/>
        </w:rPr>
        <w:t>,</w:t>
      </w:r>
    </w:p>
    <w:p w14:paraId="17F97C38" w14:textId="67FC7638" w:rsidR="009863D1" w:rsidRDefault="00E46D83" w:rsidP="00E46D83">
      <w:pPr>
        <w:pStyle w:val="83Kenm"/>
        <w:spacing w:before="0" w:after="0"/>
        <w:rPr>
          <w:lang w:val="nl-BE"/>
        </w:rPr>
      </w:pPr>
      <w:r w:rsidRPr="00E46D83">
        <w:rPr>
          <w:lang w:val="nl-BE"/>
        </w:rPr>
        <w:tab/>
      </w:r>
      <w:r w:rsidRPr="00E46D83">
        <w:rPr>
          <w:lang w:val="nl-BE"/>
        </w:rPr>
        <w:tab/>
        <w:t>∆D, Cu1, Ku1 voor opale 2-wandige PC/PC koepel of 2-wandige SCC/PC koepel</w:t>
      </w:r>
    </w:p>
    <w:p w14:paraId="591F2C83" w14:textId="77777777" w:rsidR="009863D1" w:rsidRPr="009863D1" w:rsidRDefault="009863D1" w:rsidP="009863D1">
      <w:pPr>
        <w:pStyle w:val="83Kenm"/>
        <w:spacing w:before="0" w:after="0"/>
        <w:rPr>
          <w:lang w:val="nl-BE"/>
        </w:rPr>
      </w:pPr>
      <w:r w:rsidRPr="009863D1">
        <w:rPr>
          <w:lang w:val="nl-BE"/>
        </w:rPr>
        <w:t>-</w:t>
      </w:r>
      <w:r w:rsidRPr="009863D1">
        <w:rPr>
          <w:lang w:val="nl-BE"/>
        </w:rPr>
        <w:tab/>
        <w:t>Lichtdoorlatendheid, (τD65):</w:t>
      </w:r>
      <w:r w:rsidRPr="009863D1">
        <w:rPr>
          <w:lang w:val="nl-BE"/>
        </w:rPr>
        <w:tab/>
        <w:t>…%</w:t>
      </w:r>
    </w:p>
    <w:p w14:paraId="1BFB71F6" w14:textId="77777777" w:rsidR="00836E6B" w:rsidRPr="009863D1" w:rsidRDefault="00836E6B" w:rsidP="00836E6B">
      <w:pPr>
        <w:pStyle w:val="83Kenm"/>
        <w:spacing w:before="0" w:after="0"/>
        <w:rPr>
          <w:lang w:val="nl-BE"/>
        </w:rPr>
      </w:pPr>
      <w:r w:rsidRPr="009863D1">
        <w:rPr>
          <w:lang w:val="nl-BE"/>
        </w:rPr>
        <w:t>-</w:t>
      </w:r>
      <w:r w:rsidRPr="009863D1">
        <w:rPr>
          <w:lang w:val="nl-BE"/>
        </w:rPr>
        <w:tab/>
        <w:t>Lichtdoorlatendheid</w:t>
      </w:r>
      <w:r w:rsidR="009863D1">
        <w:rPr>
          <w:lang w:val="nl-BE"/>
        </w:rPr>
        <w:t>, g</w:t>
      </w:r>
      <w:r w:rsidRPr="009863D1">
        <w:rPr>
          <w:lang w:val="nl-BE"/>
        </w:rPr>
        <w:t>:</w:t>
      </w:r>
      <w:r w:rsidRPr="009863D1">
        <w:rPr>
          <w:lang w:val="nl-BE"/>
        </w:rPr>
        <w:tab/>
      </w:r>
      <w:r w:rsidR="009863D1" w:rsidRPr="009863D1">
        <w:rPr>
          <w:lang w:val="nl-BE"/>
        </w:rPr>
        <w:t>…</w:t>
      </w:r>
      <w:r w:rsidRPr="009863D1">
        <w:rPr>
          <w:lang w:val="nl-BE"/>
        </w:rPr>
        <w:t>%</w:t>
      </w:r>
    </w:p>
    <w:p w14:paraId="184FB214" w14:textId="77777777" w:rsidR="009863D1" w:rsidRDefault="009863D1" w:rsidP="009863D1">
      <w:pPr>
        <w:pStyle w:val="83ProM"/>
        <w:ind w:left="0" w:firstLine="0"/>
      </w:pPr>
      <w:r>
        <w:t>Pro Memorie:</w:t>
      </w:r>
    </w:p>
    <w:p w14:paraId="446F5639" w14:textId="77777777" w:rsidR="009863D1" w:rsidRPr="009863D1" w:rsidRDefault="009863D1" w:rsidP="009863D1">
      <w:pPr>
        <w:pStyle w:val="83ProM"/>
      </w:pPr>
      <w:r w:rsidRPr="009863D1">
        <w:t>2-wandige PC/PC koepel helder: LT = 78%; g = 73%</w:t>
      </w:r>
    </w:p>
    <w:p w14:paraId="7E4BA1F1" w14:textId="77777777" w:rsidR="009863D1" w:rsidRPr="009863D1" w:rsidRDefault="009863D1" w:rsidP="009863D1">
      <w:pPr>
        <w:pStyle w:val="83ProM"/>
      </w:pPr>
      <w:r w:rsidRPr="009863D1">
        <w:t>2-wandige SCC/PC koepel helder: LT = 75%; g = 56%</w:t>
      </w:r>
    </w:p>
    <w:p w14:paraId="3690A791" w14:textId="77777777" w:rsidR="009863D1" w:rsidRPr="009863D1" w:rsidRDefault="009863D1" w:rsidP="009863D1">
      <w:pPr>
        <w:pStyle w:val="83ProM"/>
      </w:pPr>
      <w:r w:rsidRPr="009863D1">
        <w:t>3-wandige koepel PC/PMMA/PC helder: LT = ca. 70%; g = ca. 66%</w:t>
      </w:r>
    </w:p>
    <w:p w14:paraId="667939AB" w14:textId="77777777" w:rsidR="009863D1" w:rsidRPr="001F2295" w:rsidRDefault="009863D1" w:rsidP="009863D1">
      <w:pPr>
        <w:pStyle w:val="83ProM"/>
      </w:pPr>
      <w:r w:rsidRPr="009863D1">
        <w:t>3-wandige koepel SCC/PMMA/PC helder: LT = ca. 70%; g = ca. 51%</w:t>
      </w:r>
    </w:p>
    <w:p w14:paraId="53A646B6" w14:textId="77777777" w:rsidR="00B27167" w:rsidRPr="00676838" w:rsidRDefault="00B27167" w:rsidP="00237497">
      <w:pPr>
        <w:pStyle w:val="83Kenm"/>
        <w:spacing w:before="0" w:after="0"/>
        <w:rPr>
          <w:lang w:val="nl-BE"/>
        </w:rPr>
      </w:pPr>
    </w:p>
    <w:p w14:paraId="2CF39C0B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.40.</w:t>
      </w:r>
      <w:r w:rsidRPr="00676838">
        <w:rPr>
          <w:lang w:val="nl-BE"/>
        </w:rPr>
        <w:tab/>
        <w:t>UITVOERING</w:t>
      </w:r>
    </w:p>
    <w:p w14:paraId="18B6295D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bookmarkStart w:id="14" w:name="_Toc128825063"/>
      <w:bookmarkStart w:id="15" w:name="_Toc177276063"/>
      <w:r w:rsidRPr="00676838">
        <w:rPr>
          <w:lang w:val="nl-BE"/>
        </w:rPr>
        <w:t>.42.</w:t>
      </w:r>
      <w:r w:rsidRPr="00676838">
        <w:rPr>
          <w:lang w:val="nl-BE"/>
        </w:rPr>
        <w:tab/>
        <w:t>Algemene voorschriften:</w:t>
      </w:r>
      <w:bookmarkEnd w:id="14"/>
      <w:bookmarkEnd w:id="15"/>
    </w:p>
    <w:p w14:paraId="1F5DA6AF" w14:textId="77777777" w:rsidR="00A67FA4" w:rsidRPr="00676838" w:rsidRDefault="00A67FA4" w:rsidP="00237497">
      <w:pPr>
        <w:pStyle w:val="80"/>
        <w:spacing w:before="0" w:after="0"/>
      </w:pPr>
      <w:r w:rsidRPr="00676838">
        <w:t>De uitvoering gebeurt volgens de voorschriften van de fabrikant.</w:t>
      </w:r>
    </w:p>
    <w:p w14:paraId="66D04F81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bookmarkStart w:id="16" w:name="_Toc128825064"/>
      <w:bookmarkStart w:id="17" w:name="_Toc177276064"/>
      <w:r w:rsidRPr="00676838">
        <w:rPr>
          <w:lang w:val="nl-BE"/>
        </w:rPr>
        <w:t>.43.</w:t>
      </w:r>
      <w:r w:rsidRPr="00676838">
        <w:rPr>
          <w:lang w:val="nl-BE"/>
        </w:rPr>
        <w:tab/>
        <w:t>Uitvoeringswijze</w:t>
      </w:r>
      <w:bookmarkEnd w:id="16"/>
      <w:bookmarkEnd w:id="17"/>
      <w:r w:rsidRPr="00676838">
        <w:rPr>
          <w:lang w:val="nl-BE"/>
        </w:rPr>
        <w:t>:</w:t>
      </w:r>
    </w:p>
    <w:p w14:paraId="6086F016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.43.10.</w:t>
      </w:r>
      <w:r w:rsidRPr="00676838">
        <w:rPr>
          <w:lang w:val="nl-BE"/>
        </w:rPr>
        <w:tab/>
        <w:t>Detailplan:</w:t>
      </w:r>
    </w:p>
    <w:p w14:paraId="33B56F3C" w14:textId="77777777" w:rsidR="00A67FA4" w:rsidRPr="00676838" w:rsidRDefault="00A67FA4" w:rsidP="00237497">
      <w:pPr>
        <w:pStyle w:val="80"/>
        <w:spacing w:before="0" w:after="0"/>
      </w:pPr>
      <w:r w:rsidRPr="00676838">
        <w:t>Plaatsing zoals aangeduid op de plannen.</w:t>
      </w:r>
    </w:p>
    <w:p w14:paraId="52791235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.43.20.</w:t>
      </w:r>
      <w:r w:rsidRPr="00676838">
        <w:rPr>
          <w:lang w:val="nl-BE"/>
        </w:rPr>
        <w:tab/>
        <w:t>Montage:</w:t>
      </w:r>
    </w:p>
    <w:p w14:paraId="09BC6B0D" w14:textId="77777777" w:rsidR="00A67FA4" w:rsidRDefault="00A67FA4" w:rsidP="00237497">
      <w:pPr>
        <w:pStyle w:val="80"/>
        <w:spacing w:before="0" w:after="0"/>
      </w:pPr>
      <w:r w:rsidRPr="00676838">
        <w:t xml:space="preserve">De montageflens van de </w:t>
      </w:r>
      <w:r w:rsidR="003D501F">
        <w:t>toegangskoepel</w:t>
      </w:r>
      <w:r w:rsidRPr="00676838">
        <w:t xml:space="preserve"> wordt op het dakoppervlak geschroefd en is reeds voorzien van voorgeboorde gaten.</w:t>
      </w:r>
    </w:p>
    <w:p w14:paraId="1C638580" w14:textId="77777777" w:rsidR="007317DC" w:rsidRPr="00676838" w:rsidRDefault="007317DC" w:rsidP="00237497">
      <w:pPr>
        <w:pStyle w:val="80"/>
        <w:spacing w:before="0" w:after="0"/>
      </w:pPr>
    </w:p>
    <w:p w14:paraId="310546AF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.50.</w:t>
      </w:r>
      <w:r w:rsidRPr="00676838">
        <w:rPr>
          <w:lang w:val="nl-BE"/>
        </w:rPr>
        <w:tab/>
        <w:t>COORDINATIE</w:t>
      </w:r>
    </w:p>
    <w:p w14:paraId="3275707B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.55.</w:t>
      </w:r>
      <w:r w:rsidRPr="00676838">
        <w:rPr>
          <w:lang w:val="nl-BE"/>
        </w:rPr>
        <w:tab/>
        <w:t>Met andere posten:</w:t>
      </w:r>
    </w:p>
    <w:p w14:paraId="5E68EE68" w14:textId="77777777" w:rsidR="00A67FA4" w:rsidRPr="00676838" w:rsidRDefault="00A67FA4" w:rsidP="00237497">
      <w:pPr>
        <w:pStyle w:val="80"/>
        <w:spacing w:before="0" w:after="0"/>
      </w:pPr>
      <w:r w:rsidRPr="00676838">
        <w:t>De uitvoering van dit artikel is o.a. te coördineren met volgende posten:</w:t>
      </w:r>
    </w:p>
    <w:p w14:paraId="7A8EEFCF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.55.30.</w:t>
      </w:r>
      <w:r w:rsidRPr="00676838">
        <w:rPr>
          <w:lang w:val="nl-BE"/>
        </w:rPr>
        <w:tab/>
        <w:t>Deel 3 - Dakwerken:</w:t>
      </w:r>
    </w:p>
    <w:p w14:paraId="5892C4D8" w14:textId="77777777" w:rsidR="00A67FA4" w:rsidRPr="00676838" w:rsidRDefault="00A67FA4" w:rsidP="00237497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11967AD9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.55.80.</w:t>
      </w:r>
      <w:r w:rsidRPr="00676838">
        <w:rPr>
          <w:lang w:val="nl-BE"/>
        </w:rPr>
        <w:tab/>
        <w:t>Deel 8 - Afwerkingen:</w:t>
      </w:r>
    </w:p>
    <w:p w14:paraId="54F38B48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lastRenderedPageBreak/>
        <w:t>.55.83.</w:t>
      </w:r>
      <w:r w:rsidRPr="00676838">
        <w:rPr>
          <w:lang w:val="nl-BE"/>
        </w:rPr>
        <w:tab/>
        <w:t>Lot 83 - Plafondafwerkingen [naast pleisterwerk]</w:t>
      </w:r>
    </w:p>
    <w:p w14:paraId="1E3328B1" w14:textId="77777777" w:rsidR="00A67FA4" w:rsidRDefault="00A67FA4" w:rsidP="00237497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2BACD87B" w14:textId="77777777" w:rsidR="007317DC" w:rsidRPr="00676838" w:rsidRDefault="007317DC" w:rsidP="00237497">
      <w:pPr>
        <w:pStyle w:val="81link1"/>
        <w:spacing w:before="0" w:after="0"/>
        <w:rPr>
          <w:rStyle w:val="OptieChar"/>
        </w:rPr>
      </w:pPr>
    </w:p>
    <w:p w14:paraId="20F9B9C8" w14:textId="77777777" w:rsidR="00A67FA4" w:rsidRPr="00676838" w:rsidRDefault="00A67FA4" w:rsidP="00237497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.60.</w:t>
      </w:r>
      <w:r w:rsidRPr="00676838">
        <w:rPr>
          <w:lang w:val="nl-BE"/>
        </w:rPr>
        <w:tab/>
        <w:t>CONTROLE- EN KEURINGSASPECTEN</w:t>
      </w:r>
    </w:p>
    <w:p w14:paraId="2758F1FE" w14:textId="77777777" w:rsidR="00A67FA4" w:rsidRPr="00676838" w:rsidRDefault="00A67FA4" w:rsidP="00237497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.61.</w:t>
      </w:r>
      <w:r w:rsidRPr="00676838">
        <w:rPr>
          <w:lang w:val="nl-BE"/>
        </w:rPr>
        <w:tab/>
        <w:t>Voor levering:</w:t>
      </w:r>
    </w:p>
    <w:p w14:paraId="1A4869ED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.61.10.</w:t>
      </w:r>
      <w:r w:rsidRPr="00676838">
        <w:rPr>
          <w:lang w:val="nl-BE"/>
        </w:rPr>
        <w:tab/>
        <w:t>Voor te leggen documenten:</w:t>
      </w:r>
    </w:p>
    <w:p w14:paraId="67147BF7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.61.16.</w:t>
      </w:r>
      <w:r w:rsidRPr="00676838">
        <w:rPr>
          <w:lang w:val="nl-BE"/>
        </w:rPr>
        <w:tab/>
        <w:t>Volledig gedetailleerde documentatie:</w:t>
      </w:r>
    </w:p>
    <w:p w14:paraId="17E4AEE4" w14:textId="77777777" w:rsidR="00A67FA4" w:rsidRDefault="00A67FA4" w:rsidP="00237497">
      <w:pPr>
        <w:pStyle w:val="80"/>
        <w:spacing w:before="0" w:after="0"/>
      </w:pPr>
      <w:r w:rsidRPr="00676838">
        <w:t>Bij de aanbesteding wordt een duidelijke documentatie voorgelegd, alsook de vereiste montagedetails.</w:t>
      </w:r>
    </w:p>
    <w:p w14:paraId="3B16137B" w14:textId="77777777" w:rsidR="00B75A7F" w:rsidRPr="00676838" w:rsidRDefault="00B75A7F" w:rsidP="00237497">
      <w:pPr>
        <w:pStyle w:val="80"/>
        <w:spacing w:before="0" w:after="0"/>
      </w:pPr>
      <w:r>
        <w:t>Het bewijs dat d</w:t>
      </w:r>
      <w:r w:rsidRPr="00B75A7F">
        <w:t xml:space="preserve">e productie van </w:t>
      </w:r>
      <w:r>
        <w:t>de dakkoepel</w:t>
      </w:r>
      <w:r w:rsidRPr="00B75A7F">
        <w:t xml:space="preserve"> gebeurt conform ISO 9001.</w:t>
      </w:r>
    </w:p>
    <w:p w14:paraId="58F6276E" w14:textId="77777777" w:rsidR="007317DC" w:rsidRDefault="007317DC" w:rsidP="00237497">
      <w:pPr>
        <w:pStyle w:val="Lijn"/>
        <w:spacing w:before="0" w:after="0"/>
      </w:pPr>
    </w:p>
    <w:bookmarkStart w:id="18" w:name="_Toc337653229"/>
    <w:bookmarkStart w:id="19" w:name="_Toc337653384"/>
    <w:bookmarkStart w:id="20" w:name="_Toc387226813"/>
    <w:bookmarkStart w:id="21" w:name="_Toc387226853"/>
    <w:p w14:paraId="76538751" w14:textId="77777777" w:rsidR="007317DC" w:rsidRPr="00676838" w:rsidRDefault="009C06AB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38534C63" wp14:editId="6EA65265">
                <wp:extent cx="6238875" cy="19050"/>
                <wp:effectExtent l="0" t="0" r="0" b="0"/>
                <wp:docPr id="1402542005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1C6F73" id="Rectangle 262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7D7B1EE4" w14:textId="77777777" w:rsidR="00237497" w:rsidRPr="00237497" w:rsidRDefault="00237497" w:rsidP="00237497">
      <w:pPr>
        <w:pStyle w:val="Kop1"/>
        <w:spacing w:before="0" w:after="0"/>
        <w:rPr>
          <w:lang w:val="nl-BE"/>
        </w:rPr>
      </w:pPr>
      <w:r>
        <w:t>Mogelijke variante toepassingen en suggesties van de fabrikant</w:t>
      </w:r>
    </w:p>
    <w:p w14:paraId="775D0364" w14:textId="77777777" w:rsidR="007317DC" w:rsidRPr="00676838" w:rsidRDefault="009C06AB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7DB3E420" wp14:editId="79438DFE">
                <wp:extent cx="6238875" cy="19050"/>
                <wp:effectExtent l="0" t="0" r="0" b="0"/>
                <wp:docPr id="511636802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15013B" id="Rectangle 261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46580931" w14:textId="77777777" w:rsidR="00237497" w:rsidRPr="00237497" w:rsidRDefault="00237497" w:rsidP="00237497">
      <w:pPr>
        <w:pStyle w:val="80"/>
      </w:pPr>
      <w:r w:rsidRPr="00237497">
        <w:t xml:space="preserve">De </w:t>
      </w:r>
      <w:r w:rsidR="003D501F">
        <w:t>toegangskoepels</w:t>
      </w:r>
      <w:r w:rsidR="003D501F" w:rsidRPr="00676838">
        <w:t xml:space="preserve"> </w:t>
      </w:r>
      <w:r w:rsidRPr="00237497">
        <w:t xml:space="preserve">worden meestal geplaatst in combinatie met een schuif- of vouwladder, of met een schaartrap. Velux Commercial levert meerdere types die met deze </w:t>
      </w:r>
      <w:r w:rsidR="003D501F">
        <w:t>toegangskoepels</w:t>
      </w:r>
      <w:r w:rsidR="003D501F" w:rsidRPr="00676838">
        <w:t xml:space="preserve"> </w:t>
      </w:r>
      <w:r w:rsidRPr="00237497">
        <w:t>kunnen worden gecombineerd.</w:t>
      </w:r>
    </w:p>
    <w:p w14:paraId="3A656C00" w14:textId="77777777" w:rsidR="00237497" w:rsidRPr="00237497" w:rsidRDefault="00237497" w:rsidP="00237497">
      <w:pPr>
        <w:pStyle w:val="80"/>
      </w:pPr>
      <w:r w:rsidRPr="00237497">
        <w:t>Raapleeg de fabrikant voor meer informatie.</w:t>
      </w:r>
    </w:p>
    <w:p w14:paraId="5FED159D" w14:textId="77777777" w:rsidR="007317DC" w:rsidRPr="00676838" w:rsidRDefault="00237497" w:rsidP="00237497">
      <w:pPr>
        <w:pStyle w:val="Lijn"/>
        <w:spacing w:before="0" w:after="0"/>
      </w:pPr>
      <w:r>
        <w:rPr>
          <w:rStyle w:val="81Char"/>
        </w:rPr>
        <w:t xml:space="preserve"> </w:t>
      </w:r>
      <w:r w:rsidRPr="00676838">
        <w:t xml:space="preserve"> </w:t>
      </w:r>
      <w:r w:rsidR="009C06AB">
        <w:rPr>
          <w:noProof/>
        </w:rPr>
        <mc:AlternateContent>
          <mc:Choice Requires="wps">
            <w:drawing>
              <wp:inline distT="0" distB="0" distL="0" distR="0" wp14:anchorId="2FAB388B" wp14:editId="56A4FC4B">
                <wp:extent cx="6238875" cy="19050"/>
                <wp:effectExtent l="0" t="0" r="0" b="0"/>
                <wp:docPr id="1239804184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1BCB3" id="Rectangle 260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25630B2B" w14:textId="77777777" w:rsidR="007317DC" w:rsidRPr="00237497" w:rsidRDefault="00237497" w:rsidP="00237497">
      <w:pPr>
        <w:pStyle w:val="Kop1"/>
        <w:spacing w:before="0" w:after="0"/>
        <w:rPr>
          <w:lang w:val="nl-BE"/>
        </w:rPr>
      </w:pPr>
      <w:r>
        <w:tab/>
      </w:r>
      <w:r>
        <w:rPr>
          <w:lang w:val="nl-BE"/>
        </w:rPr>
        <w:t xml:space="preserve">VELUX COMMERCIAL </w:t>
      </w:r>
      <w:r w:rsidRPr="009217FA">
        <w:rPr>
          <w:lang w:val="nl-BE"/>
        </w:rPr>
        <w:t>-</w:t>
      </w:r>
      <w:r>
        <w:rPr>
          <w:lang w:val="nl-BE"/>
        </w:rPr>
        <w:t xml:space="preserve"> </w:t>
      </w:r>
      <w:r w:rsidRPr="009217FA">
        <w:rPr>
          <w:lang w:val="nl-BE"/>
        </w:rPr>
        <w:t>posten voor de meetstaat</w:t>
      </w:r>
    </w:p>
    <w:p w14:paraId="63B03002" w14:textId="77777777" w:rsidR="00704DDC" w:rsidRPr="00676838" w:rsidRDefault="009C06AB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126FB43F" wp14:editId="6262970C">
                <wp:extent cx="6238875" cy="19050"/>
                <wp:effectExtent l="0" t="0" r="0" b="0"/>
                <wp:docPr id="108574943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92348A" id="Rectangle 259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792EB030" w14:textId="77777777" w:rsidR="003D501F" w:rsidRPr="00676838" w:rsidRDefault="003D501F" w:rsidP="003D501F">
      <w:pPr>
        <w:pStyle w:val="Merk2"/>
        <w:spacing w:before="0" w:after="0"/>
      </w:pPr>
      <w:bookmarkStart w:id="22" w:name="_Toc337653230"/>
      <w:bookmarkStart w:id="23" w:name="_Toc387226854"/>
      <w:bookmarkEnd w:id="18"/>
      <w:bookmarkEnd w:id="19"/>
      <w:bookmarkEnd w:id="20"/>
      <w:bookmarkEnd w:id="21"/>
      <w:r>
        <w:rPr>
          <w:rStyle w:val="Merk1Char"/>
        </w:rPr>
        <w:t>VELUX COMMERCIAL dakterrasentree</w:t>
      </w:r>
      <w:r w:rsidRPr="00676838">
        <w:t xml:space="preserve"> </w:t>
      </w:r>
      <w:r>
        <w:t>–</w:t>
      </w:r>
      <w:r w:rsidRPr="00676838">
        <w:t xml:space="preserve"> </w:t>
      </w:r>
      <w:r>
        <w:t>daktoegangskoepel met opstand in PVC en koepel in PC, voor toegang tot platte en licht hellende daken</w:t>
      </w:r>
    </w:p>
    <w:p w14:paraId="0F2A1E1F" w14:textId="77777777" w:rsidR="00DD3C1C" w:rsidRPr="00676838" w:rsidRDefault="00DD3C1C" w:rsidP="00DD3C1C">
      <w:pPr>
        <w:pStyle w:val="Kop4"/>
        <w:spacing w:before="0" w:after="0"/>
        <w:rPr>
          <w:lang w:val="nl-BE"/>
        </w:rPr>
      </w:pPr>
      <w:r w:rsidRPr="00676838">
        <w:rPr>
          <w:lang w:val="nl-BE"/>
        </w:rPr>
        <w:t>P1</w:t>
      </w:r>
      <w:r w:rsidRPr="00676838">
        <w:rPr>
          <w:lang w:val="nl-BE"/>
        </w:rPr>
        <w:tab/>
      </w:r>
      <w:r>
        <w:t xml:space="preserve">Daktoegangskoepel </w:t>
      </w:r>
      <w:r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 xml:space="preserve"> </w:t>
      </w:r>
      <w:r>
        <w:t>tweewandig</w:t>
      </w:r>
      <w:r w:rsidR="00827A87">
        <w:t xml:space="preserve"> </w:t>
      </w:r>
      <w:r w:rsidRPr="00676838">
        <w:rPr>
          <w:snapToGrid w:val="0"/>
          <w:lang w:val="nl-BE"/>
        </w:rPr>
        <w:t>[dagmaat]</w:t>
      </w:r>
      <w:r w:rsidRPr="00676838">
        <w:rPr>
          <w:rStyle w:val="MeetChar"/>
          <w:lang w:val="nl-BE"/>
        </w:rPr>
        <w:tab/>
        <w:t>TP</w:t>
      </w:r>
      <w:r w:rsidRPr="00676838">
        <w:rPr>
          <w:rStyle w:val="MeetChar"/>
          <w:lang w:val="nl-BE"/>
        </w:rPr>
        <w:tab/>
        <w:t>[st]</w:t>
      </w:r>
    </w:p>
    <w:p w14:paraId="5DD24854" w14:textId="77777777" w:rsidR="00DD3C1C" w:rsidRPr="00676838" w:rsidRDefault="00DD3C1C" w:rsidP="00DD3C1C">
      <w:pPr>
        <w:pStyle w:val="Kop4"/>
        <w:spacing w:before="0" w:after="0"/>
        <w:rPr>
          <w:lang w:val="nl-BE"/>
        </w:rPr>
      </w:pPr>
      <w:r w:rsidRPr="00676838">
        <w:rPr>
          <w:lang w:val="nl-BE"/>
        </w:rPr>
        <w:t>P1</w:t>
      </w:r>
      <w:r w:rsidRPr="00676838">
        <w:rPr>
          <w:lang w:val="nl-BE"/>
        </w:rPr>
        <w:tab/>
      </w:r>
      <w:r>
        <w:t xml:space="preserve">Daktoegangskoepel </w:t>
      </w:r>
      <w:r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 xml:space="preserve"> </w:t>
      </w:r>
      <w:r>
        <w:t>driewandig</w:t>
      </w:r>
      <w:r w:rsidR="00827A87">
        <w:t xml:space="preserve"> </w:t>
      </w:r>
      <w:r w:rsidRPr="00676838">
        <w:rPr>
          <w:snapToGrid w:val="0"/>
          <w:lang w:val="nl-BE"/>
        </w:rPr>
        <w:t>[dagmaat]</w:t>
      </w:r>
      <w:r w:rsidRPr="00676838">
        <w:rPr>
          <w:rStyle w:val="MeetChar"/>
          <w:lang w:val="nl-BE"/>
        </w:rPr>
        <w:tab/>
        <w:t>TP</w:t>
      </w:r>
      <w:r w:rsidRPr="00676838">
        <w:rPr>
          <w:rStyle w:val="MeetChar"/>
          <w:lang w:val="nl-BE"/>
        </w:rPr>
        <w:tab/>
        <w:t>[st]</w:t>
      </w:r>
    </w:p>
    <w:p w14:paraId="672D99C7" w14:textId="77777777" w:rsidR="00A67FA4" w:rsidRPr="00676838" w:rsidRDefault="00A67FA4" w:rsidP="00237497">
      <w:pPr>
        <w:pStyle w:val="Kop4"/>
        <w:spacing w:before="0" w:after="0"/>
        <w:rPr>
          <w:rStyle w:val="MeetChar"/>
          <w:lang w:val="nl-BE"/>
        </w:rPr>
      </w:pPr>
      <w:bookmarkStart w:id="24" w:name="_Toc337653238"/>
      <w:bookmarkStart w:id="25" w:name="_Toc387226862"/>
      <w:bookmarkEnd w:id="22"/>
      <w:bookmarkEnd w:id="23"/>
      <w:r w:rsidRPr="00676838">
        <w:rPr>
          <w:lang w:val="nl-BE"/>
        </w:rPr>
        <w:t>P</w:t>
      </w:r>
      <w:r w:rsidR="00395C8F">
        <w:rPr>
          <w:lang w:val="nl-BE"/>
        </w:rPr>
        <w:t>2</w:t>
      </w:r>
      <w:r w:rsidRPr="00676838">
        <w:rPr>
          <w:lang w:val="nl-BE"/>
        </w:rPr>
        <w:tab/>
        <w:t>Bevestigingsmiddelen</w:t>
      </w:r>
      <w:r w:rsidRPr="00676838">
        <w:rPr>
          <w:rStyle w:val="MeetChar"/>
          <w:lang w:val="nl-BE"/>
        </w:rPr>
        <w:tab/>
        <w:t>PM</w:t>
      </w:r>
      <w:r w:rsidRPr="00676838">
        <w:rPr>
          <w:rStyle w:val="MeetChar"/>
          <w:lang w:val="nl-BE"/>
        </w:rPr>
        <w:tab/>
        <w:t>[1]</w:t>
      </w:r>
      <w:bookmarkEnd w:id="24"/>
      <w:bookmarkEnd w:id="25"/>
    </w:p>
    <w:p w14:paraId="5B714A46" w14:textId="77777777" w:rsidR="00704DDC" w:rsidRPr="00676838" w:rsidRDefault="009C06AB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7B49901B" wp14:editId="502A5976">
                <wp:extent cx="6238875" cy="19050"/>
                <wp:effectExtent l="0" t="0" r="0" b="0"/>
                <wp:docPr id="1055285743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1353A6" id="Rectangle 258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243B373F" w14:textId="77777777" w:rsidR="00237497" w:rsidRPr="00D62BFB" w:rsidRDefault="00237497" w:rsidP="00237497">
      <w:pPr>
        <w:pStyle w:val="Kop1"/>
        <w:rPr>
          <w:lang w:val="nl-BE"/>
        </w:rPr>
      </w:pPr>
      <w:r>
        <w:rPr>
          <w:lang w:val="nl-BE"/>
        </w:rPr>
        <w:t>Normen en referentiedocumenten</w:t>
      </w:r>
    </w:p>
    <w:p w14:paraId="0EC3413C" w14:textId="77777777" w:rsidR="00237497" w:rsidRPr="00C33820" w:rsidRDefault="00120517" w:rsidP="00237497">
      <w:pPr>
        <w:pStyle w:val="Lijn"/>
      </w:pPr>
      <w:r>
        <w:rPr>
          <w:noProof/>
        </w:rPr>
        <w:pict w14:anchorId="2043E0B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73AA4A00" w14:textId="77777777" w:rsidR="007317DC" w:rsidRPr="00E046F6" w:rsidRDefault="007317DC" w:rsidP="00237497">
      <w:pPr>
        <w:pStyle w:val="Kop8"/>
        <w:spacing w:before="0" w:after="0"/>
        <w:rPr>
          <w:lang w:val="nl-BE"/>
        </w:rPr>
      </w:pPr>
      <w:r w:rsidRPr="00E046F6">
        <w:rPr>
          <w:lang w:val="nl-BE"/>
        </w:rPr>
        <w:t>.31.51.</w:t>
      </w:r>
      <w:r w:rsidRPr="00E046F6">
        <w:rPr>
          <w:lang w:val="nl-BE"/>
        </w:rPr>
        <w:tab/>
        <w:t>ER1 Mechanische weerstand en stabiliteit:</w:t>
      </w:r>
    </w:p>
    <w:p w14:paraId="66E5CC79" w14:textId="77777777" w:rsidR="00E046F6" w:rsidRPr="00E046F6" w:rsidRDefault="00E046F6" w:rsidP="00E046F6">
      <w:pPr>
        <w:pStyle w:val="83Normen"/>
        <w:rPr>
          <w:lang w:val="nl-BE"/>
        </w:rPr>
      </w:pPr>
      <w:r w:rsidRPr="00E046F6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 w:rsidRPr="00E046F6">
        <w:rPr>
          <w:lang w:val="nl-BE"/>
        </w:rPr>
        <w:t>NEN 6702:2007 - NL - Technische grondslagen voor bouwconstructies - TGB 1990 - Belastingen en vervormingen [3e uitg.] [ICS 91.080.01]</w:t>
      </w:r>
    </w:p>
    <w:p w14:paraId="18E21C25" w14:textId="77777777" w:rsidR="00E046F6" w:rsidRPr="00E046F6" w:rsidRDefault="00E046F6" w:rsidP="00E046F6">
      <w:pPr>
        <w:pStyle w:val="83Normen"/>
        <w:rPr>
          <w:lang w:val="nl-BE"/>
        </w:rPr>
      </w:pPr>
      <w:r w:rsidRPr="00E046F6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 w:rsidRPr="00E046F6">
        <w:rPr>
          <w:lang w:val="nl-BE"/>
        </w:rPr>
        <w:t>NBN EN 1991-1-1:2002 - R - NL,FR,EN,DE  - Eurocode 1 - Belastingen op constructies - Deel 1-1 : Algemene belastingen - Dichtheden, eigen gewicht en opgelegde belastingen voor gebouwen (+ AC:2009) = EN 1991-1-1:2002 + /AC:2009 [1e uitg.] [ICS: 91.010.30]</w:t>
      </w:r>
    </w:p>
    <w:p w14:paraId="355E7748" w14:textId="77777777" w:rsidR="00E046F6" w:rsidRPr="00E046F6" w:rsidRDefault="00E046F6" w:rsidP="00E046F6">
      <w:pPr>
        <w:pStyle w:val="83Normen"/>
        <w:rPr>
          <w:lang w:val="nl-BE"/>
        </w:rPr>
      </w:pPr>
      <w:r w:rsidRPr="00E046F6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 w:rsidRPr="00E046F6">
        <w:rPr>
          <w:lang w:val="nl-BE"/>
        </w:rPr>
        <w:t>NBN EN 1991-1-1 ANB:2007 - R - NL,FR  - Eurocode 1 - Belastingen op constructies - Deel 1-1 : Algemene belastingen - Volumieke gewichten, eigen gewicht en opgelegde belastingen voor gebouwen - Nationale belgische bijlage [2e uitg.] [ICS: 91.010.30]</w:t>
      </w:r>
    </w:p>
    <w:p w14:paraId="0412D5B5" w14:textId="77777777" w:rsidR="00E046F6" w:rsidRPr="00E046F6" w:rsidRDefault="00E046F6" w:rsidP="00E046F6">
      <w:pPr>
        <w:pStyle w:val="83Normen"/>
        <w:rPr>
          <w:lang w:val="nl-BE"/>
        </w:rPr>
      </w:pPr>
      <w:r w:rsidRPr="00E046F6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 w:rsidRPr="00E046F6">
        <w:rPr>
          <w:lang w:val="nl-BE"/>
        </w:rPr>
        <w:t>NBN EN 1991-1-1/AC:2009 - R - x  - Eurocode 1 - Belastingen op constructies - Deel 1-1 : Algemene belastingen - Dichtheden, eigen gewicht en opgelegde belastingen voor gebouwen = EN 1991-1-1/AC:2009 [1e uitg.] [ICS: 91.010.30]</w:t>
      </w:r>
    </w:p>
    <w:p w14:paraId="619D3E58" w14:textId="77777777" w:rsidR="00E046F6" w:rsidRPr="00E046F6" w:rsidRDefault="00E046F6" w:rsidP="00E046F6">
      <w:pPr>
        <w:pStyle w:val="83Normen"/>
        <w:rPr>
          <w:lang w:val="nl-BE"/>
        </w:rPr>
      </w:pPr>
      <w:r w:rsidRPr="00E046F6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 w:rsidRPr="00E046F6">
        <w:rPr>
          <w:lang w:val="nl-BE"/>
        </w:rPr>
        <w:t>NEN 3660:1988 - NL - Gevelvullingen - Luchtdoorlatendheid, stijfheid en sterkte - Beproevingsmethoden [2e uitg.] [ICS 91.060.10, 91.060.50, 91.100.60]</w:t>
      </w:r>
    </w:p>
    <w:p w14:paraId="686D9BA5" w14:textId="77777777" w:rsidR="00E046F6" w:rsidRDefault="00E046F6" w:rsidP="00E046F6">
      <w:pPr>
        <w:pStyle w:val="83Normen"/>
        <w:spacing w:before="0" w:after="0"/>
        <w:rPr>
          <w:lang w:val="nl-BE"/>
        </w:rPr>
      </w:pPr>
      <w:r>
        <w:rPr>
          <w:lang w:val="nl-BE"/>
        </w:rPr>
        <w:tab/>
      </w:r>
      <w:r w:rsidRPr="00E046F6">
        <w:rPr>
          <w:lang w:val="nl-BE"/>
        </w:rPr>
        <w:t>Vervangen door: NEN-EN 12114:2000, NEN-EN 12155:2000 deels, NEN-EN 12211 deels, NEN-EN 1026:2000 deels, NEN-EN 12153:2000 deels</w:t>
      </w:r>
    </w:p>
    <w:p w14:paraId="4FF8F570" w14:textId="77777777" w:rsidR="007317DC" w:rsidRPr="00E046F6" w:rsidRDefault="00E046F6" w:rsidP="00237497">
      <w:pPr>
        <w:pStyle w:val="83Normen"/>
        <w:spacing w:before="0" w:after="0"/>
        <w:rPr>
          <w:lang w:val="nl-BE"/>
        </w:rPr>
      </w:pPr>
      <w:r w:rsidRPr="00E046F6">
        <w:rPr>
          <w:color w:val="FF0000"/>
          <w:lang w:val="nl-BE"/>
        </w:rPr>
        <w:t>&gt;</w:t>
      </w:r>
      <w:r w:rsidR="007317DC" w:rsidRPr="00E046F6">
        <w:rPr>
          <w:lang w:val="nl-BE"/>
        </w:rPr>
        <w:t>Technische grondslagen voor bouwconstructies - TGB 1990 - Belastingen en vervormingen [3e uitg.] [ICS 91.080.01]</w:t>
      </w:r>
    </w:p>
    <w:p w14:paraId="1CECA421" w14:textId="77777777" w:rsidR="007317DC" w:rsidRPr="00E046F6" w:rsidRDefault="007317DC" w:rsidP="00237497">
      <w:pPr>
        <w:pStyle w:val="Kop8"/>
        <w:spacing w:before="0" w:after="0"/>
        <w:rPr>
          <w:lang w:val="nl-BE"/>
        </w:rPr>
      </w:pPr>
      <w:r w:rsidRPr="00E046F6">
        <w:rPr>
          <w:lang w:val="nl-BE"/>
        </w:rPr>
        <w:t>.31.53.</w:t>
      </w:r>
      <w:r w:rsidRPr="00E046F6">
        <w:rPr>
          <w:lang w:val="nl-BE"/>
        </w:rPr>
        <w:tab/>
        <w:t>ER3 Hygiëne, gezondheid, milieu:</w:t>
      </w:r>
    </w:p>
    <w:p w14:paraId="3D6142AE" w14:textId="77777777" w:rsidR="00E046F6" w:rsidRPr="00E046F6" w:rsidRDefault="00E046F6" w:rsidP="00E046F6">
      <w:pPr>
        <w:pStyle w:val="83Normen"/>
        <w:rPr>
          <w:lang w:val="nl-BE"/>
        </w:rPr>
      </w:pPr>
      <w:r w:rsidRPr="00E046F6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 w:rsidRPr="00E046F6">
        <w:rPr>
          <w:lang w:val="nl-BE"/>
        </w:rPr>
        <w:t>NEN-EN 12155:2000 - EN - Vliesgevels - Waterdichtheid - Laboratoriumbeproeving onder statische druk [1e uitg.] [ICS: 91.060.10]</w:t>
      </w:r>
    </w:p>
    <w:p w14:paraId="5747EBFE" w14:textId="77777777" w:rsidR="00E046F6" w:rsidRDefault="00E046F6" w:rsidP="00E046F6">
      <w:pPr>
        <w:pStyle w:val="83Normen"/>
        <w:spacing w:before="0" w:after="0"/>
        <w:rPr>
          <w:lang w:val="nl-BE"/>
        </w:rPr>
      </w:pPr>
      <w:r w:rsidRPr="00E046F6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 w:rsidRPr="00E046F6">
        <w:rPr>
          <w:lang w:val="nl-BE"/>
        </w:rPr>
        <w:t>NEN-EN 1026:2000 - EN - Ramen en deuren - Luchtdoorlatendheid - Beproevingsmethode [1e uitg.] [ICS: 91.060.10]</w:t>
      </w:r>
    </w:p>
    <w:p w14:paraId="7D3566DB" w14:textId="77777777" w:rsidR="009D33C0" w:rsidRDefault="009D33C0" w:rsidP="009D33C0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793C94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koepel</w:t>
      </w:r>
      <w:r w:rsidRPr="00676838">
        <w:rPr>
          <w:lang w:val="nl-BE"/>
        </w:rPr>
        <w:t>:</w:t>
      </w:r>
    </w:p>
    <w:p w14:paraId="04B7DBDE" w14:textId="77777777" w:rsidR="009D33C0" w:rsidRDefault="009D33C0" w:rsidP="009D33C0">
      <w:pPr>
        <w:pStyle w:val="83ProM"/>
      </w:pPr>
      <w:r>
        <w:t>Pro Memorie:</w:t>
      </w:r>
      <w:r>
        <w:tab/>
      </w:r>
      <w:r>
        <w:tab/>
      </w:r>
    </w:p>
    <w:p w14:paraId="1C7A9450" w14:textId="77777777" w:rsidR="009D33C0" w:rsidRDefault="009D33C0" w:rsidP="009D33C0">
      <w:pPr>
        <w:pStyle w:val="83ProM"/>
      </w:pPr>
      <w:r>
        <w:t xml:space="preserve">Standaardmaten; </w:t>
      </w:r>
      <w:r w:rsidRPr="004475C7">
        <w:t xml:space="preserve">Solo uitvoering met 1 raamboom en 3 scharnieren: </w:t>
      </w:r>
    </w:p>
    <w:p w14:paraId="2598918A" w14:textId="77777777" w:rsidR="009D33C0" w:rsidRDefault="009D33C0" w:rsidP="009D33C0">
      <w:pPr>
        <w:pStyle w:val="83ProM"/>
      </w:pPr>
      <w:r>
        <w:tab/>
      </w:r>
      <w:r w:rsidRPr="004475C7">
        <w:t xml:space="preserve">500 mm x 1.000 mm; 600 mm x 600 mm; 600 mm x 900 mm; 700 mm x 700 mm; 700 mm x 900 mm; </w:t>
      </w:r>
    </w:p>
    <w:p w14:paraId="691411C1" w14:textId="77777777" w:rsidR="009D33C0" w:rsidRPr="004475C7" w:rsidRDefault="009D33C0" w:rsidP="009D33C0">
      <w:pPr>
        <w:pStyle w:val="83ProM"/>
      </w:pPr>
      <w:r>
        <w:tab/>
      </w:r>
      <w:r w:rsidRPr="004475C7">
        <w:t>700 mm x 1.000 mm; 800 mm x 800 mm; 900 mm x 900 mm; 1.000 mm x 1.000 mm</w:t>
      </w:r>
    </w:p>
    <w:p w14:paraId="41FA02EA" w14:textId="77777777" w:rsidR="009D33C0" w:rsidRDefault="009D33C0" w:rsidP="009D33C0">
      <w:pPr>
        <w:pStyle w:val="83ProM"/>
      </w:pPr>
      <w:r w:rsidRPr="004475C7">
        <w:t xml:space="preserve">Tandem uitvoering met 2 raambomen en 4 scharnieren: </w:t>
      </w:r>
    </w:p>
    <w:p w14:paraId="2F4E90C4" w14:textId="77777777" w:rsidR="009D33C0" w:rsidRDefault="009D33C0" w:rsidP="009D33C0">
      <w:pPr>
        <w:pStyle w:val="83ProM"/>
      </w:pPr>
      <w:r>
        <w:lastRenderedPageBreak/>
        <w:tab/>
      </w:r>
      <w:r w:rsidRPr="004475C7">
        <w:t>800 mm x 1.300 mm;</w:t>
      </w:r>
      <w:r>
        <w:t xml:space="preserve"> </w:t>
      </w:r>
      <w:r w:rsidRPr="004475C7">
        <w:t>800 mm x 1.800 mm; 900 mm x 1.200 mm</w:t>
      </w:r>
      <w:r>
        <w:t xml:space="preserve">; </w:t>
      </w:r>
      <w:r w:rsidRPr="004475C7">
        <w:t xml:space="preserve">1.000 mm x 1.300 mm; </w:t>
      </w:r>
    </w:p>
    <w:p w14:paraId="74148D29" w14:textId="77777777" w:rsidR="009D33C0" w:rsidRDefault="009D33C0" w:rsidP="009D33C0">
      <w:pPr>
        <w:pStyle w:val="83ProM"/>
      </w:pPr>
      <w:r>
        <w:tab/>
      </w:r>
      <w:r w:rsidRPr="004475C7">
        <w:t xml:space="preserve">1.000 mm x 1.600 mm; 1.000 mm x 2.000 mm; 1.200 mm x 1.200 mm; </w:t>
      </w:r>
    </w:p>
    <w:p w14:paraId="5378558E" w14:textId="77777777" w:rsidR="009D33C0" w:rsidRPr="00676838" w:rsidRDefault="009D33C0" w:rsidP="00237497">
      <w:pPr>
        <w:pStyle w:val="83Normen"/>
        <w:spacing w:before="0" w:after="0"/>
        <w:rPr>
          <w:lang w:val="nl-BE"/>
        </w:rPr>
      </w:pPr>
    </w:p>
    <w:p w14:paraId="4A770592" w14:textId="77777777" w:rsidR="00237497" w:rsidRPr="00676838" w:rsidRDefault="009C06AB" w:rsidP="00237497">
      <w:pPr>
        <w:pStyle w:val="Lijn"/>
        <w:spacing w:before="0" w:after="0"/>
      </w:pPr>
      <w:r>
        <w:rPr>
          <w:noProof/>
        </w:rPr>
        <mc:AlternateContent>
          <mc:Choice Requires="wps">
            <w:drawing>
              <wp:inline distT="0" distB="0" distL="0" distR="0" wp14:anchorId="778022A7" wp14:editId="09BE57CF">
                <wp:extent cx="6238875" cy="19050"/>
                <wp:effectExtent l="0" t="0" r="0" b="0"/>
                <wp:docPr id="1636299258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8875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3B820" id="Rectangle 257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  <v:path arrowok="t"/>
                <w10:anchorlock/>
              </v:rect>
            </w:pict>
          </mc:Fallback>
        </mc:AlternateContent>
      </w:r>
    </w:p>
    <w:p w14:paraId="531D9BD6" w14:textId="77777777" w:rsidR="00237497" w:rsidRPr="00521EF0" w:rsidRDefault="00237497" w:rsidP="00237497">
      <w:pPr>
        <w:pStyle w:val="80"/>
        <w:spacing w:before="0" w:after="0"/>
        <w:rPr>
          <w:rStyle w:val="Merk"/>
        </w:rPr>
      </w:pPr>
      <w:r>
        <w:rPr>
          <w:rStyle w:val="Merk"/>
        </w:rPr>
        <w:t>VELUX COMMERCIAL</w:t>
      </w:r>
    </w:p>
    <w:p w14:paraId="31F04CDD" w14:textId="77777777" w:rsidR="00237497" w:rsidRPr="00521EF0" w:rsidRDefault="000150A2" w:rsidP="00237497">
      <w:pPr>
        <w:pStyle w:val="80"/>
        <w:spacing w:before="0" w:after="0"/>
      </w:pPr>
      <w:r>
        <w:t>Boulevard de l’Europe 121</w:t>
      </w:r>
    </w:p>
    <w:p w14:paraId="6AC1983E" w14:textId="77777777" w:rsidR="00237497" w:rsidRPr="00521EF0" w:rsidRDefault="000150A2" w:rsidP="00237497">
      <w:pPr>
        <w:pStyle w:val="80"/>
        <w:spacing w:before="0" w:after="0"/>
      </w:pPr>
      <w:r>
        <w:t>1301 Bierges</w:t>
      </w:r>
    </w:p>
    <w:p w14:paraId="1FFA7A30" w14:textId="77777777" w:rsidR="00237497" w:rsidRPr="00521EF0" w:rsidRDefault="00237497" w:rsidP="00237497">
      <w:pPr>
        <w:pStyle w:val="80"/>
        <w:spacing w:before="0" w:after="0"/>
      </w:pPr>
      <w:r w:rsidRPr="00521EF0">
        <w:t>Tel.: +3</w:t>
      </w:r>
      <w:r w:rsidR="000150A2">
        <w:t>2</w:t>
      </w:r>
      <w:r w:rsidRPr="00521EF0">
        <w:t xml:space="preserve"> (0)</w:t>
      </w:r>
      <w:r w:rsidR="000150A2">
        <w:t>10 142091</w:t>
      </w:r>
    </w:p>
    <w:p w14:paraId="672E39FC" w14:textId="77777777" w:rsidR="000150A2" w:rsidRDefault="000150A2" w:rsidP="00237497">
      <w:pPr>
        <w:pStyle w:val="80"/>
        <w:spacing w:before="0" w:after="0"/>
        <w:rPr>
          <w:lang w:val="fr-BE"/>
        </w:rPr>
      </w:pPr>
      <w:hyperlink r:id="rId10" w:history="1">
        <w:r w:rsidRPr="00044F2F">
          <w:rPr>
            <w:rStyle w:val="Hyperlink"/>
            <w:lang w:val="fr-BE"/>
          </w:rPr>
          <w:t>info@veluxcommercial.e</w:t>
        </w:r>
      </w:hyperlink>
    </w:p>
    <w:p w14:paraId="73735B60" w14:textId="77777777" w:rsidR="000150A2" w:rsidRDefault="000150A2" w:rsidP="00237497">
      <w:pPr>
        <w:pStyle w:val="80"/>
        <w:spacing w:before="0" w:after="0"/>
        <w:rPr>
          <w:lang w:val="fr-BE"/>
        </w:rPr>
      </w:pPr>
      <w:hyperlink r:id="rId11" w:history="1">
        <w:r w:rsidRPr="00044F2F">
          <w:rPr>
            <w:rStyle w:val="Hyperlink"/>
            <w:lang w:val="fr-BE"/>
          </w:rPr>
          <w:t>https://commercial.velux.be</w:t>
        </w:r>
      </w:hyperlink>
    </w:p>
    <w:p w14:paraId="2B85621F" w14:textId="77777777" w:rsidR="000150A2" w:rsidRDefault="000150A2" w:rsidP="00237497">
      <w:pPr>
        <w:pStyle w:val="80"/>
        <w:spacing w:before="0" w:after="0"/>
        <w:rPr>
          <w:lang w:val="fr-BE"/>
        </w:rPr>
      </w:pPr>
    </w:p>
    <w:p w14:paraId="3711F67C" w14:textId="77777777" w:rsidR="009976D7" w:rsidRPr="00676838" w:rsidRDefault="009976D7" w:rsidP="000150A2">
      <w:pPr>
        <w:pStyle w:val="Lijn"/>
        <w:spacing w:before="0" w:after="0"/>
        <w:ind w:left="0"/>
      </w:pPr>
    </w:p>
    <w:sectPr w:rsidR="009976D7" w:rsidRPr="00676838" w:rsidSect="00237497">
      <w:headerReference w:type="default" r:id="rId12"/>
      <w:footerReference w:type="default" r:id="rId13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E237" w14:textId="77777777" w:rsidR="00120517" w:rsidRDefault="00120517" w:rsidP="009976D7">
      <w:r>
        <w:separator/>
      </w:r>
    </w:p>
  </w:endnote>
  <w:endnote w:type="continuationSeparator" w:id="0">
    <w:p w14:paraId="4A77AD51" w14:textId="77777777" w:rsidR="00120517" w:rsidRDefault="00120517" w:rsidP="009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E4D6" w14:textId="77777777" w:rsidR="00704DDC" w:rsidRPr="00676838" w:rsidRDefault="009C06AB" w:rsidP="00704DDC">
    <w:pPr>
      <w:pStyle w:val="Lijn"/>
    </w:pPr>
    <w:r>
      <w:rPr>
        <w:noProof/>
      </w:rPr>
      <mc:AlternateContent>
        <mc:Choice Requires="wps">
          <w:drawing>
            <wp:inline distT="0" distB="0" distL="0" distR="0" wp14:anchorId="25BE482B" wp14:editId="0FE36946">
              <wp:extent cx="6238875" cy="19050"/>
              <wp:effectExtent l="0" t="0" r="0" b="0"/>
              <wp:docPr id="90951141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8875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DBE1051" id="Rectangle 24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<v:path arrowok="t"/>
              <w10:anchorlock/>
            </v:rect>
          </w:pict>
        </mc:Fallback>
      </mc:AlternateContent>
    </w:r>
  </w:p>
  <w:p w14:paraId="70688A9B" w14:textId="1C683CCF" w:rsidR="009976D7" w:rsidRPr="007D5B19" w:rsidRDefault="009976D7" w:rsidP="009976D7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>Copyri</w:t>
    </w:r>
    <w:r>
      <w:rPr>
        <w:rFonts w:ascii="Arial" w:hAnsi="Arial" w:cs="Arial"/>
        <w:sz w:val="16"/>
        <w:lang w:val="en-US"/>
      </w:rPr>
      <w:t>ght© Cobosystems 20</w:t>
    </w:r>
    <w:r w:rsidR="00237497">
      <w:rPr>
        <w:rFonts w:ascii="Arial" w:hAnsi="Arial" w:cs="Arial"/>
        <w:sz w:val="16"/>
        <w:lang w:val="en-US"/>
      </w:rPr>
      <w:t>25</w:t>
    </w:r>
    <w:r>
      <w:rPr>
        <w:rFonts w:ascii="Arial" w:hAnsi="Arial" w:cs="Arial"/>
        <w:sz w:val="16"/>
        <w:lang w:val="en-US"/>
      </w:rPr>
      <w:tab/>
      <w:t>Fabrikant</w:t>
    </w:r>
    <w:r w:rsidRPr="007D5B19">
      <w:rPr>
        <w:rFonts w:ascii="Arial" w:hAnsi="Arial" w:cs="Arial"/>
        <w:sz w:val="16"/>
        <w:lang w:val="en-US"/>
      </w:rPr>
      <w:t>Bestek</w:t>
    </w:r>
    <w:r w:rsidR="007420C6">
      <w:rPr>
        <w:rFonts w:ascii="Arial" w:hAnsi="Arial" w:cs="Arial"/>
        <w:sz w:val="16"/>
        <w:lang w:val="en-US"/>
      </w:rPr>
      <w:t xml:space="preserve"> 2025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DATE \@ "yyyy MM dd" </w:instrText>
    </w:r>
    <w:r w:rsidRPr="007D5B19">
      <w:rPr>
        <w:rFonts w:ascii="Arial" w:hAnsi="Arial" w:cs="Arial"/>
        <w:sz w:val="16"/>
      </w:rPr>
      <w:fldChar w:fldCharType="separate"/>
    </w:r>
    <w:r w:rsidR="00FF3145">
      <w:rPr>
        <w:rFonts w:ascii="Arial" w:hAnsi="Arial" w:cs="Arial"/>
        <w:noProof/>
        <w:sz w:val="16"/>
      </w:rPr>
      <w:t>2025 10 22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 xml:space="preserve">  -  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TIME \@ "H:mm" </w:instrText>
    </w:r>
    <w:r w:rsidRPr="007D5B19">
      <w:rPr>
        <w:rFonts w:ascii="Arial" w:hAnsi="Arial" w:cs="Arial"/>
        <w:sz w:val="16"/>
      </w:rPr>
      <w:fldChar w:fldCharType="separate"/>
    </w:r>
    <w:r w:rsidR="00FF3145">
      <w:rPr>
        <w:rFonts w:ascii="Arial" w:hAnsi="Arial" w:cs="Arial"/>
        <w:noProof/>
        <w:sz w:val="16"/>
      </w:rPr>
      <w:t>8:44</w:t>
    </w:r>
    <w:r w:rsidRPr="007D5B19">
      <w:rPr>
        <w:rFonts w:ascii="Arial" w:hAnsi="Arial" w:cs="Arial"/>
        <w:sz w:val="16"/>
      </w:rPr>
      <w:fldChar w:fldCharType="end"/>
    </w:r>
  </w:p>
  <w:p w14:paraId="759A443B" w14:textId="3E0052FD" w:rsidR="009976D7" w:rsidRPr="007D5B19" w:rsidRDefault="009976D7" w:rsidP="009976D7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ab/>
    </w:r>
    <w:r w:rsidR="00237497">
      <w:rPr>
        <w:rFonts w:ascii="Arial" w:hAnsi="Arial" w:cs="Arial"/>
        <w:sz w:val="16"/>
        <w:lang w:val="en-US"/>
      </w:rPr>
      <w:t>VELUX COMMERCIAL</w:t>
    </w:r>
    <w:r w:rsidRPr="007D5B19">
      <w:rPr>
        <w:rFonts w:ascii="Arial" w:hAnsi="Arial" w:cs="Arial"/>
        <w:sz w:val="16"/>
        <w:lang w:val="en-US"/>
      </w:rPr>
      <w:t xml:space="preserve"> </w:t>
    </w:r>
    <w:r w:rsidR="0081710A">
      <w:rPr>
        <w:rFonts w:ascii="Arial" w:hAnsi="Arial" w:cs="Arial"/>
        <w:sz w:val="16"/>
        <w:lang w:val="en-US"/>
      </w:rPr>
      <w:t>27-8-2025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PAGE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>/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NUMPAGES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15</w:t>
    </w:r>
    <w:r w:rsidRPr="007D5B19">
      <w:rPr>
        <w:rFonts w:ascii="Arial" w:hAnsi="Arial" w:cs="Arial"/>
        <w:sz w:val="16"/>
      </w:rPr>
      <w:fldChar w:fldCharType="end"/>
    </w:r>
    <w:bookmarkStart w:id="26" w:name="_Toc75230067"/>
    <w:bookmarkStart w:id="27" w:name="_Toc114297164"/>
    <w:bookmarkEnd w:id="26"/>
    <w:bookmarkEnd w:id="27"/>
  </w:p>
  <w:p w14:paraId="3A38893D" w14:textId="77777777" w:rsidR="009976D7" w:rsidRPr="00D12AE7" w:rsidRDefault="009976D7" w:rsidP="009976D7">
    <w:pPr>
      <w:pStyle w:val="Voettekst"/>
      <w:rPr>
        <w:lang w:val="en-US"/>
      </w:rPr>
    </w:pPr>
  </w:p>
  <w:p w14:paraId="25F5C21A" w14:textId="77777777" w:rsidR="009976D7" w:rsidRPr="009976D7" w:rsidRDefault="009976D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C929" w14:textId="77777777" w:rsidR="00120517" w:rsidRDefault="00120517" w:rsidP="009976D7">
      <w:r>
        <w:separator/>
      </w:r>
    </w:p>
  </w:footnote>
  <w:footnote w:type="continuationSeparator" w:id="0">
    <w:p w14:paraId="5AD41F6D" w14:textId="77777777" w:rsidR="00120517" w:rsidRDefault="00120517" w:rsidP="0099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C922" w14:textId="77777777" w:rsidR="00237497" w:rsidRPr="004E50D5" w:rsidRDefault="00237497" w:rsidP="00237497">
    <w:pPr>
      <w:pStyle w:val="Bestek"/>
    </w:pPr>
    <w:r w:rsidRPr="004E50D5">
      <w:t>Bestekteksten</w:t>
    </w:r>
  </w:p>
  <w:p w14:paraId="427CDB78" w14:textId="77777777" w:rsidR="00237497" w:rsidRPr="004E50D5" w:rsidRDefault="00237497" w:rsidP="00237497">
    <w:pPr>
      <w:pStyle w:val="Kop5"/>
      <w:rPr>
        <w:lang w:val="nl-BE"/>
      </w:rPr>
    </w:pPr>
    <w:r w:rsidRPr="004E50D5">
      <w:rPr>
        <w:lang w:val="nl-BE"/>
      </w:rPr>
      <w:t>Conform systematiek neutraal bestek</w:t>
    </w:r>
    <w:r>
      <w:rPr>
        <w:lang w:val="nl-BE"/>
      </w:rPr>
      <w:t xml:space="preserve"> </w:t>
    </w:r>
  </w:p>
  <w:p w14:paraId="4AFC5453" w14:textId="77777777" w:rsidR="00237497" w:rsidRDefault="002374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30A542A"/>
    <w:multiLevelType w:val="hybridMultilevel"/>
    <w:tmpl w:val="E5D6D4CA"/>
    <w:lvl w:ilvl="0" w:tplc="D85AB0C4">
      <w:start w:val="7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32FF5"/>
    <w:multiLevelType w:val="hybridMultilevel"/>
    <w:tmpl w:val="78FE3152"/>
    <w:lvl w:ilvl="0" w:tplc="9F2CFA3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851ACA5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F546174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E0F6E86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0EA583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01A0ADE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290957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B82F61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B524A94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73369AD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5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895E1B"/>
    <w:multiLevelType w:val="hybridMultilevel"/>
    <w:tmpl w:val="F476E0F4"/>
    <w:lvl w:ilvl="0" w:tplc="E5163934">
      <w:start w:val="130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A08CB"/>
    <w:multiLevelType w:val="hybridMultilevel"/>
    <w:tmpl w:val="5F9C59B2"/>
    <w:lvl w:ilvl="0" w:tplc="8048CB92">
      <w:start w:val="2"/>
      <w:numFmt w:val="bullet"/>
      <w:lvlText w:val="-"/>
      <w:lvlJc w:val="left"/>
      <w:pPr>
        <w:tabs>
          <w:tab w:val="num" w:pos="559"/>
        </w:tabs>
        <w:ind w:left="559" w:hanging="672"/>
      </w:pPr>
      <w:rPr>
        <w:rFonts w:ascii="Times New Roman" w:eastAsia="Times New Roman" w:hAnsi="Times New Roman" w:cs="Times New Roman" w:hint="default"/>
        <w:color w:val="000000"/>
      </w:rPr>
    </w:lvl>
    <w:lvl w:ilvl="1" w:tplc="454E28B6" w:tentative="1">
      <w:start w:val="1"/>
      <w:numFmt w:val="bullet"/>
      <w:lvlText w:val="o"/>
      <w:lvlJc w:val="left"/>
      <w:pPr>
        <w:tabs>
          <w:tab w:val="num" w:pos="967"/>
        </w:tabs>
        <w:ind w:left="967" w:hanging="360"/>
      </w:pPr>
      <w:rPr>
        <w:rFonts w:ascii="Courier New" w:hAnsi="Courier New" w:hint="default"/>
      </w:rPr>
    </w:lvl>
    <w:lvl w:ilvl="2" w:tplc="2FB80E56" w:tentative="1">
      <w:start w:val="1"/>
      <w:numFmt w:val="bullet"/>
      <w:lvlText w:val=""/>
      <w:lvlJc w:val="left"/>
      <w:pPr>
        <w:tabs>
          <w:tab w:val="num" w:pos="1687"/>
        </w:tabs>
        <w:ind w:left="1687" w:hanging="360"/>
      </w:pPr>
      <w:rPr>
        <w:rFonts w:ascii="Wingdings" w:hAnsi="Wingdings" w:hint="default"/>
      </w:rPr>
    </w:lvl>
    <w:lvl w:ilvl="3" w:tplc="39E2E296" w:tentative="1">
      <w:start w:val="1"/>
      <w:numFmt w:val="bullet"/>
      <w:lvlText w:val=""/>
      <w:lvlJc w:val="left"/>
      <w:pPr>
        <w:tabs>
          <w:tab w:val="num" w:pos="2407"/>
        </w:tabs>
        <w:ind w:left="2407" w:hanging="360"/>
      </w:pPr>
      <w:rPr>
        <w:rFonts w:ascii="Symbol" w:hAnsi="Symbol" w:hint="default"/>
      </w:rPr>
    </w:lvl>
    <w:lvl w:ilvl="4" w:tplc="37D8CABE" w:tentative="1">
      <w:start w:val="1"/>
      <w:numFmt w:val="bullet"/>
      <w:lvlText w:val="o"/>
      <w:lvlJc w:val="left"/>
      <w:pPr>
        <w:tabs>
          <w:tab w:val="num" w:pos="3127"/>
        </w:tabs>
        <w:ind w:left="3127" w:hanging="360"/>
      </w:pPr>
      <w:rPr>
        <w:rFonts w:ascii="Courier New" w:hAnsi="Courier New" w:hint="default"/>
      </w:rPr>
    </w:lvl>
    <w:lvl w:ilvl="5" w:tplc="81647ABC" w:tentative="1">
      <w:start w:val="1"/>
      <w:numFmt w:val="bullet"/>
      <w:lvlText w:val=""/>
      <w:lvlJc w:val="left"/>
      <w:pPr>
        <w:tabs>
          <w:tab w:val="num" w:pos="3847"/>
        </w:tabs>
        <w:ind w:left="3847" w:hanging="360"/>
      </w:pPr>
      <w:rPr>
        <w:rFonts w:ascii="Wingdings" w:hAnsi="Wingdings" w:hint="default"/>
      </w:rPr>
    </w:lvl>
    <w:lvl w:ilvl="6" w:tplc="15EC64A6" w:tentative="1">
      <w:start w:val="1"/>
      <w:numFmt w:val="bullet"/>
      <w:lvlText w:val=""/>
      <w:lvlJc w:val="left"/>
      <w:pPr>
        <w:tabs>
          <w:tab w:val="num" w:pos="4567"/>
        </w:tabs>
        <w:ind w:left="4567" w:hanging="360"/>
      </w:pPr>
      <w:rPr>
        <w:rFonts w:ascii="Symbol" w:hAnsi="Symbol" w:hint="default"/>
      </w:rPr>
    </w:lvl>
    <w:lvl w:ilvl="7" w:tplc="CF1AD546" w:tentative="1">
      <w:start w:val="1"/>
      <w:numFmt w:val="bullet"/>
      <w:lvlText w:val="o"/>
      <w:lvlJc w:val="left"/>
      <w:pPr>
        <w:tabs>
          <w:tab w:val="num" w:pos="5287"/>
        </w:tabs>
        <w:ind w:left="5287" w:hanging="360"/>
      </w:pPr>
      <w:rPr>
        <w:rFonts w:ascii="Courier New" w:hAnsi="Courier New" w:hint="default"/>
      </w:rPr>
    </w:lvl>
    <w:lvl w:ilvl="8" w:tplc="7C5C4422" w:tentative="1">
      <w:start w:val="1"/>
      <w:numFmt w:val="bullet"/>
      <w:lvlText w:val=""/>
      <w:lvlJc w:val="left"/>
      <w:pPr>
        <w:tabs>
          <w:tab w:val="num" w:pos="6007"/>
        </w:tabs>
        <w:ind w:left="6007" w:hanging="360"/>
      </w:pPr>
      <w:rPr>
        <w:rFonts w:ascii="Wingdings" w:hAnsi="Wingdings" w:hint="default"/>
      </w:rPr>
    </w:lvl>
  </w:abstractNum>
  <w:abstractNum w:abstractNumId="30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CAC1D6D"/>
    <w:multiLevelType w:val="multilevel"/>
    <w:tmpl w:val="EFD8F458"/>
    <w:lvl w:ilvl="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B619B2"/>
    <w:multiLevelType w:val="singleLevel"/>
    <w:tmpl w:val="0EC4BDD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3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5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CFA3D64"/>
    <w:multiLevelType w:val="singleLevel"/>
    <w:tmpl w:val="B8CAA56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7" w15:restartNumberingAfterBreak="0">
    <w:nsid w:val="60BC678C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572B05"/>
    <w:multiLevelType w:val="multilevel"/>
    <w:tmpl w:val="2C76F9A0"/>
    <w:lvl w:ilvl="0">
      <w:start w:val="7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62"/>
      <w:numFmt w:val="decimal"/>
      <w:lvlText w:val="%1.%2"/>
      <w:lvlJc w:val="left"/>
      <w:pPr>
        <w:tabs>
          <w:tab w:val="num" w:pos="875"/>
        </w:tabs>
        <w:ind w:left="875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90"/>
        </w:tabs>
        <w:ind w:left="7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5"/>
        </w:tabs>
        <w:ind w:left="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"/>
        </w:tabs>
        <w:ind w:left="5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"/>
        </w:tabs>
        <w:ind w:left="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"/>
        </w:tabs>
        <w:ind w:left="760" w:hanging="1440"/>
      </w:pPr>
      <w:rPr>
        <w:rFonts w:hint="default"/>
      </w:rPr>
    </w:lvl>
  </w:abstractNum>
  <w:abstractNum w:abstractNumId="40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BE2EBE"/>
    <w:multiLevelType w:val="multilevel"/>
    <w:tmpl w:val="F87A0B0A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2"/>
      <w:numFmt w:val="decimal"/>
      <w:lvlText w:val="%1.%2"/>
      <w:lvlJc w:val="left"/>
      <w:pPr>
        <w:tabs>
          <w:tab w:val="num" w:pos="148"/>
        </w:tabs>
        <w:ind w:left="148" w:hanging="360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296"/>
        </w:tabs>
        <w:ind w:left="296" w:hanging="720"/>
      </w:pPr>
      <w:rPr>
        <w:rFonts w:hint="default"/>
      </w:rPr>
    </w:lvl>
    <w:lvl w:ilvl="3">
      <w:start w:val="356"/>
      <w:numFmt w:val="decimal"/>
      <w:lvlText w:val="%1.%2.%3.%4"/>
      <w:lvlJc w:val="left"/>
      <w:pPr>
        <w:tabs>
          <w:tab w:val="num" w:pos="84"/>
        </w:tabs>
        <w:ind w:left="84" w:hanging="72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232"/>
        </w:tabs>
        <w:ind w:left="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"/>
        </w:tabs>
        <w:ind w:left="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"/>
        </w:tabs>
        <w:ind w:left="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4"/>
        </w:tabs>
        <w:ind w:left="-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"/>
        </w:tabs>
        <w:ind w:left="104" w:hanging="1800"/>
      </w:pPr>
      <w:rPr>
        <w:rFonts w:hint="default"/>
      </w:rPr>
    </w:lvl>
  </w:abstractNum>
  <w:abstractNum w:abstractNumId="43" w15:restartNumberingAfterBreak="0">
    <w:nsid w:val="72557DF3"/>
    <w:multiLevelType w:val="singleLevel"/>
    <w:tmpl w:val="543E34F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44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935C2"/>
    <w:multiLevelType w:val="hybridMultilevel"/>
    <w:tmpl w:val="2624B074"/>
    <w:lvl w:ilvl="0" w:tplc="154C49AC">
      <w:start w:val="3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C5D8929A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Wingdings" w:hint="default"/>
      </w:rPr>
    </w:lvl>
    <w:lvl w:ilvl="2" w:tplc="983E28DE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1F80DE8E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DA02340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Wingdings" w:hint="default"/>
      </w:rPr>
    </w:lvl>
    <w:lvl w:ilvl="5" w:tplc="BF4A07AA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7C96E5E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4BD0F212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Wingdings" w:hint="default"/>
      </w:rPr>
    </w:lvl>
    <w:lvl w:ilvl="8" w:tplc="3CF86D62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566F"/>
    <w:multiLevelType w:val="hybridMultilevel"/>
    <w:tmpl w:val="CFF45662"/>
    <w:lvl w:ilvl="0" w:tplc="D74C1E2C">
      <w:start w:val="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72ED2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8DB83E9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CC8827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04994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4A80651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AD6008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024F57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EBDE389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1743957">
    <w:abstractNumId w:val="9"/>
  </w:num>
  <w:num w:numId="2" w16cid:durableId="1982684389">
    <w:abstractNumId w:val="6"/>
  </w:num>
  <w:num w:numId="3" w16cid:durableId="199897878">
    <w:abstractNumId w:val="10"/>
  </w:num>
  <w:num w:numId="4" w16cid:durableId="365181231">
    <w:abstractNumId w:val="24"/>
  </w:num>
  <w:num w:numId="5" w16cid:durableId="1927690668">
    <w:abstractNumId w:val="11"/>
  </w:num>
  <w:num w:numId="6" w16cid:durableId="1155343297">
    <w:abstractNumId w:val="12"/>
  </w:num>
  <w:num w:numId="7" w16cid:durableId="1274633073">
    <w:abstractNumId w:val="30"/>
  </w:num>
  <w:num w:numId="8" w16cid:durableId="1237009153">
    <w:abstractNumId w:val="16"/>
  </w:num>
  <w:num w:numId="9" w16cid:durableId="1305045359">
    <w:abstractNumId w:val="35"/>
  </w:num>
  <w:num w:numId="10" w16cid:durableId="560286973">
    <w:abstractNumId w:val="25"/>
  </w:num>
  <w:num w:numId="11" w16cid:durableId="1073895027">
    <w:abstractNumId w:val="15"/>
  </w:num>
  <w:num w:numId="12" w16cid:durableId="1348294878">
    <w:abstractNumId w:val="22"/>
  </w:num>
  <w:num w:numId="13" w16cid:durableId="2068070662">
    <w:abstractNumId w:val="7"/>
  </w:num>
  <w:num w:numId="14" w16cid:durableId="1159660415">
    <w:abstractNumId w:val="5"/>
  </w:num>
  <w:num w:numId="15" w16cid:durableId="1520391975">
    <w:abstractNumId w:val="4"/>
  </w:num>
  <w:num w:numId="16" w16cid:durableId="1190290571">
    <w:abstractNumId w:val="8"/>
  </w:num>
  <w:num w:numId="17" w16cid:durableId="46340316">
    <w:abstractNumId w:val="3"/>
  </w:num>
  <w:num w:numId="18" w16cid:durableId="1957370205">
    <w:abstractNumId w:val="2"/>
  </w:num>
  <w:num w:numId="19" w16cid:durableId="734009776">
    <w:abstractNumId w:val="1"/>
  </w:num>
  <w:num w:numId="20" w16cid:durableId="533690997">
    <w:abstractNumId w:val="0"/>
  </w:num>
  <w:num w:numId="21" w16cid:durableId="653414047">
    <w:abstractNumId w:val="14"/>
  </w:num>
  <w:num w:numId="22" w16cid:durableId="2032294794">
    <w:abstractNumId w:val="28"/>
  </w:num>
  <w:num w:numId="23" w16cid:durableId="108013048">
    <w:abstractNumId w:val="33"/>
  </w:num>
  <w:num w:numId="24" w16cid:durableId="1353730276">
    <w:abstractNumId w:val="27"/>
  </w:num>
  <w:num w:numId="25" w16cid:durableId="300623486">
    <w:abstractNumId w:val="38"/>
  </w:num>
  <w:num w:numId="26" w16cid:durableId="1784421556">
    <w:abstractNumId w:val="19"/>
  </w:num>
  <w:num w:numId="27" w16cid:durableId="1700664665">
    <w:abstractNumId w:val="34"/>
  </w:num>
  <w:num w:numId="28" w16cid:durableId="937714216">
    <w:abstractNumId w:val="20"/>
  </w:num>
  <w:num w:numId="29" w16cid:durableId="1739669923">
    <w:abstractNumId w:val="49"/>
  </w:num>
  <w:num w:numId="30" w16cid:durableId="1550534580">
    <w:abstractNumId w:val="41"/>
  </w:num>
  <w:num w:numId="31" w16cid:durableId="435298250">
    <w:abstractNumId w:val="47"/>
  </w:num>
  <w:num w:numId="32" w16cid:durableId="1179586259">
    <w:abstractNumId w:val="17"/>
  </w:num>
  <w:num w:numId="33" w16cid:durableId="2018462368">
    <w:abstractNumId w:val="18"/>
  </w:num>
  <w:num w:numId="34" w16cid:durableId="477956926">
    <w:abstractNumId w:val="44"/>
  </w:num>
  <w:num w:numId="35" w16cid:durableId="1854955247">
    <w:abstractNumId w:val="40"/>
  </w:num>
  <w:num w:numId="36" w16cid:durableId="1041634443">
    <w:abstractNumId w:val="46"/>
  </w:num>
  <w:num w:numId="37" w16cid:durableId="1039010691">
    <w:abstractNumId w:val="50"/>
  </w:num>
  <w:num w:numId="38" w16cid:durableId="1394741192">
    <w:abstractNumId w:val="31"/>
  </w:num>
  <w:num w:numId="39" w16cid:durableId="643702610">
    <w:abstractNumId w:val="42"/>
  </w:num>
  <w:num w:numId="40" w16cid:durableId="974486334">
    <w:abstractNumId w:val="21"/>
  </w:num>
  <w:num w:numId="41" w16cid:durableId="1400398090">
    <w:abstractNumId w:val="29"/>
  </w:num>
  <w:num w:numId="42" w16cid:durableId="1966619515">
    <w:abstractNumId w:val="48"/>
  </w:num>
  <w:num w:numId="43" w16cid:durableId="411514242">
    <w:abstractNumId w:val="39"/>
  </w:num>
  <w:num w:numId="44" w16cid:durableId="1923489151">
    <w:abstractNumId w:val="45"/>
  </w:num>
  <w:num w:numId="45" w16cid:durableId="1087458266">
    <w:abstractNumId w:val="37"/>
  </w:num>
  <w:num w:numId="46" w16cid:durableId="1048451987">
    <w:abstractNumId w:val="23"/>
  </w:num>
  <w:num w:numId="47" w16cid:durableId="423916922">
    <w:abstractNumId w:val="36"/>
  </w:num>
  <w:num w:numId="48" w16cid:durableId="235480444">
    <w:abstractNumId w:val="43"/>
  </w:num>
  <w:num w:numId="49" w16cid:durableId="828718315">
    <w:abstractNumId w:val="32"/>
  </w:num>
  <w:num w:numId="50" w16cid:durableId="1236205628">
    <w:abstractNumId w:val="13"/>
  </w:num>
  <w:num w:numId="51" w16cid:durableId="965546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A4"/>
    <w:rsid w:val="000150A2"/>
    <w:rsid w:val="00044177"/>
    <w:rsid w:val="000D05EE"/>
    <w:rsid w:val="00120517"/>
    <w:rsid w:val="00154E59"/>
    <w:rsid w:val="00197EC4"/>
    <w:rsid w:val="001F5CC9"/>
    <w:rsid w:val="001F624F"/>
    <w:rsid w:val="0023728B"/>
    <w:rsid w:val="00237497"/>
    <w:rsid w:val="00295596"/>
    <w:rsid w:val="002F2E20"/>
    <w:rsid w:val="00322401"/>
    <w:rsid w:val="00326AA3"/>
    <w:rsid w:val="003677B2"/>
    <w:rsid w:val="00395C8F"/>
    <w:rsid w:val="003D501F"/>
    <w:rsid w:val="004475C7"/>
    <w:rsid w:val="0046173D"/>
    <w:rsid w:val="004D451A"/>
    <w:rsid w:val="004D564A"/>
    <w:rsid w:val="00585CF6"/>
    <w:rsid w:val="00597005"/>
    <w:rsid w:val="005B76AC"/>
    <w:rsid w:val="00603704"/>
    <w:rsid w:val="00610CF4"/>
    <w:rsid w:val="00615CF1"/>
    <w:rsid w:val="00645D67"/>
    <w:rsid w:val="00677D69"/>
    <w:rsid w:val="00682F01"/>
    <w:rsid w:val="006F0550"/>
    <w:rsid w:val="007041F3"/>
    <w:rsid w:val="00704DDC"/>
    <w:rsid w:val="00710523"/>
    <w:rsid w:val="007317DC"/>
    <w:rsid w:val="007420C6"/>
    <w:rsid w:val="00793C94"/>
    <w:rsid w:val="007C10E8"/>
    <w:rsid w:val="00802A44"/>
    <w:rsid w:val="00805D37"/>
    <w:rsid w:val="0081710A"/>
    <w:rsid w:val="00827A87"/>
    <w:rsid w:val="00836E6B"/>
    <w:rsid w:val="00857DCB"/>
    <w:rsid w:val="008655A3"/>
    <w:rsid w:val="008B74F6"/>
    <w:rsid w:val="009307B0"/>
    <w:rsid w:val="00945D70"/>
    <w:rsid w:val="009863D1"/>
    <w:rsid w:val="009976D7"/>
    <w:rsid w:val="009C06AB"/>
    <w:rsid w:val="009D33C0"/>
    <w:rsid w:val="00A12248"/>
    <w:rsid w:val="00A65429"/>
    <w:rsid w:val="00A67FA4"/>
    <w:rsid w:val="00AA0147"/>
    <w:rsid w:val="00AB2ABD"/>
    <w:rsid w:val="00AB661C"/>
    <w:rsid w:val="00AF52B6"/>
    <w:rsid w:val="00B27167"/>
    <w:rsid w:val="00B75A7F"/>
    <w:rsid w:val="00BB76F2"/>
    <w:rsid w:val="00BF5336"/>
    <w:rsid w:val="00BF7BC0"/>
    <w:rsid w:val="00C8142E"/>
    <w:rsid w:val="00CC6406"/>
    <w:rsid w:val="00CF2F92"/>
    <w:rsid w:val="00DA3EEE"/>
    <w:rsid w:val="00DA6D0D"/>
    <w:rsid w:val="00DD3C1C"/>
    <w:rsid w:val="00E046F6"/>
    <w:rsid w:val="00E24AFC"/>
    <w:rsid w:val="00E31374"/>
    <w:rsid w:val="00E46D83"/>
    <w:rsid w:val="00E83E4C"/>
    <w:rsid w:val="00E862A3"/>
    <w:rsid w:val="00EF35C9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A1165"/>
  <w15:chartTrackingRefBased/>
  <w15:docId w15:val="{0108D809-B512-B94A-A421-27198515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FA4"/>
    <w:pPr>
      <w:jc w:val="both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Hoofdstuk"/>
    <w:link w:val="Kop1Char"/>
    <w:autoRedefine/>
    <w:qFormat/>
    <w:rsid w:val="00A67FA4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link w:val="Kop2Char"/>
    <w:autoRedefine/>
    <w:qFormat/>
    <w:rsid w:val="00A67FA4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link w:val="Kop3Char"/>
    <w:autoRedefine/>
    <w:qFormat/>
    <w:rsid w:val="00A67FA4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A67FA4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A67FA4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A67FA4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A67FA4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A67FA4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A67FA4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67FA4"/>
    <w:rPr>
      <w:rFonts w:ascii="Arial" w:eastAsia="Times New Roman" w:hAnsi="Arial" w:cs="Times New Roman"/>
      <w:b/>
      <w:sz w:val="20"/>
      <w:szCs w:val="20"/>
      <w:lang w:val="en-US" w:eastAsia="nl-NL"/>
    </w:rPr>
  </w:style>
  <w:style w:type="character" w:customStyle="1" w:styleId="Kop2Char">
    <w:name w:val="Kop 2 Char"/>
    <w:link w:val="Kop2"/>
    <w:rsid w:val="00A67FA4"/>
    <w:rPr>
      <w:rFonts w:ascii="Arial" w:eastAsia="Times" w:hAnsi="Arial"/>
      <w:b/>
      <w:sz w:val="18"/>
      <w:lang w:val="nl-NL" w:eastAsia="nl-NL" w:bidi="ar-SA"/>
    </w:rPr>
  </w:style>
  <w:style w:type="character" w:customStyle="1" w:styleId="Kop3Char">
    <w:name w:val="Kop 3 Char"/>
    <w:link w:val="Kop3"/>
    <w:rsid w:val="00A67FA4"/>
    <w:rPr>
      <w:rFonts w:ascii="Arial" w:eastAsia="Times" w:hAnsi="Arial" w:cs="Times New Roman"/>
      <w:b/>
      <w:bCs/>
      <w:sz w:val="18"/>
      <w:szCs w:val="20"/>
      <w:lang w:val="nl-NL" w:eastAsia="nl-NL"/>
    </w:rPr>
  </w:style>
  <w:style w:type="character" w:customStyle="1" w:styleId="Kop4Char">
    <w:name w:val="Kop 4 Char"/>
    <w:link w:val="Kop4"/>
    <w:rsid w:val="00A67FA4"/>
    <w:rPr>
      <w:rFonts w:ascii="Arial" w:eastAsia="Times New Roman" w:hAnsi="Arial" w:cs="Times New Roman"/>
      <w:color w:val="0000FF"/>
      <w:sz w:val="16"/>
      <w:szCs w:val="20"/>
      <w:lang w:val="nl-NL" w:eastAsia="nl-NL"/>
    </w:rPr>
  </w:style>
  <w:style w:type="character" w:customStyle="1" w:styleId="Kop5Char">
    <w:name w:val="Kop 5 Char"/>
    <w:link w:val="Kop5"/>
    <w:rsid w:val="00A67FA4"/>
    <w:rPr>
      <w:rFonts w:ascii="Arial" w:eastAsia="Times New Roman" w:hAnsi="Arial" w:cs="Times New Roman"/>
      <w:b/>
      <w:bCs/>
      <w:sz w:val="18"/>
      <w:szCs w:val="20"/>
      <w:lang w:val="en-US" w:eastAsia="nl-NL"/>
    </w:rPr>
  </w:style>
  <w:style w:type="character" w:customStyle="1" w:styleId="Kop6Char">
    <w:name w:val="Kop 6 Char"/>
    <w:link w:val="Kop6"/>
    <w:rsid w:val="00A67FA4"/>
    <w:rPr>
      <w:rFonts w:ascii="Arial" w:eastAsia="Times New Roman" w:hAnsi="Arial" w:cs="Times New Roman"/>
      <w:sz w:val="18"/>
      <w:szCs w:val="20"/>
      <w:lang w:val="nl-NL" w:eastAsia="nl-NL"/>
    </w:rPr>
  </w:style>
  <w:style w:type="character" w:customStyle="1" w:styleId="Kop7Char">
    <w:name w:val="Kop 7 Char"/>
    <w:link w:val="Kop7"/>
    <w:rsid w:val="00A67FA4"/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Kop8Char">
    <w:name w:val="Kop 8 Char"/>
    <w:link w:val="Kop8"/>
    <w:rsid w:val="00A67FA4"/>
    <w:rPr>
      <w:rFonts w:ascii="Arial" w:eastAsia="Times New Roman" w:hAnsi="Arial" w:cs="Times New Roman"/>
      <w:i/>
      <w:iCs/>
      <w:sz w:val="18"/>
      <w:szCs w:val="20"/>
      <w:lang w:val="en-US" w:eastAsia="nl-NL"/>
    </w:rPr>
  </w:style>
  <w:style w:type="character" w:customStyle="1" w:styleId="Kop9Char">
    <w:name w:val="Kop 9 Char"/>
    <w:link w:val="Kop9"/>
    <w:rsid w:val="00A67FA4"/>
    <w:rPr>
      <w:rFonts w:ascii="Arial" w:eastAsia="Times New Roman" w:hAnsi="Arial" w:cs="Arial"/>
      <w:i/>
      <w:color w:val="999999"/>
      <w:sz w:val="16"/>
      <w:lang w:val="en-US" w:eastAsia="nl-NL"/>
    </w:rPr>
  </w:style>
  <w:style w:type="paragraph" w:customStyle="1" w:styleId="Hoofdstuk">
    <w:name w:val="Hoofdstuk"/>
    <w:basedOn w:val="Standaard"/>
    <w:next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paragraph" w:customStyle="1" w:styleId="83ProM">
    <w:name w:val="8.3 Pro M"/>
    <w:basedOn w:val="Standaard"/>
    <w:link w:val="83ProMChar"/>
    <w:autoRedefine/>
    <w:rsid w:val="00A67FA4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A67FA4"/>
    <w:rPr>
      <w:rFonts w:ascii="Arial" w:eastAsia="Times New Roman" w:hAnsi="Arial" w:cs="Times New Roman"/>
      <w:i/>
      <w:color w:val="999999"/>
      <w:sz w:val="16"/>
      <w:szCs w:val="20"/>
      <w:lang w:val="en-US" w:eastAsia="nl-NL"/>
    </w:rPr>
  </w:style>
  <w:style w:type="paragraph" w:customStyle="1" w:styleId="81">
    <w:name w:val="8.1"/>
    <w:basedOn w:val="Standaard"/>
    <w:link w:val="81Char"/>
    <w:rsid w:val="00A67FA4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1Def">
    <w:name w:val="8.1 Def"/>
    <w:basedOn w:val="81"/>
    <w:rsid w:val="00A67FA4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A67FA4"/>
    <w:pPr>
      <w:outlineLvl w:val="6"/>
    </w:pPr>
  </w:style>
  <w:style w:type="paragraph" w:customStyle="1" w:styleId="81linkLot">
    <w:name w:val="8.1 link Lot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A67FA4"/>
    <w:pPr>
      <w:outlineLvl w:val="7"/>
    </w:pPr>
  </w:style>
  <w:style w:type="paragraph" w:customStyle="1" w:styleId="81link1">
    <w:name w:val="8.1 link1"/>
    <w:basedOn w:val="81"/>
    <w:rsid w:val="00A67FA4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A67FA4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2Char">
    <w:name w:val="8.2 Char"/>
    <w:basedOn w:val="81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2link2">
    <w:name w:val="8.2 link 2"/>
    <w:basedOn w:val="81link1"/>
    <w:rsid w:val="00A67FA4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A67FA4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A67FA4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A67FA4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3Char">
    <w:name w:val="8.3 Char"/>
    <w:basedOn w:val="82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3Kenm">
    <w:name w:val="8.3 Kenm"/>
    <w:basedOn w:val="83"/>
    <w:autoRedefine/>
    <w:rsid w:val="00A67FA4"/>
    <w:pPr>
      <w:tabs>
        <w:tab w:val="left" w:pos="4253"/>
      </w:tabs>
      <w:spacing w:before="80"/>
      <w:ind w:left="3969" w:hanging="2835"/>
      <w:jc w:val="left"/>
    </w:pPr>
    <w:rPr>
      <w:sz w:val="16"/>
      <w:lang w:val="nl-NL"/>
    </w:rPr>
  </w:style>
  <w:style w:type="paragraph" w:customStyle="1" w:styleId="83ProM2">
    <w:name w:val="8.3 Pro M2"/>
    <w:basedOn w:val="83ProM"/>
    <w:rsid w:val="00A67FA4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A67FA4"/>
    <w:pPr>
      <w:ind w:left="1985"/>
    </w:pPr>
    <w:rPr>
      <w:lang w:val="nl-NL"/>
    </w:rPr>
  </w:style>
  <w:style w:type="paragraph" w:customStyle="1" w:styleId="84">
    <w:name w:val="8.4"/>
    <w:basedOn w:val="83"/>
    <w:rsid w:val="00A67FA4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rsid w:val="00A67FA4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Deel">
    <w:name w:val="Deel"/>
    <w:basedOn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link w:val="DocumentstructuurChar"/>
    <w:semiHidden/>
    <w:rsid w:val="00A67FA4"/>
    <w:pPr>
      <w:shd w:val="clear" w:color="auto" w:fill="000080"/>
    </w:pPr>
    <w:rPr>
      <w:rFonts w:ascii="Geneva" w:hAnsi="Geneva"/>
    </w:rPr>
  </w:style>
  <w:style w:type="character" w:customStyle="1" w:styleId="DocumentstructuurChar">
    <w:name w:val="Documentstructuur Char"/>
    <w:link w:val="Documentstructuur"/>
    <w:semiHidden/>
    <w:rsid w:val="00A67FA4"/>
    <w:rPr>
      <w:rFonts w:ascii="Geneva" w:eastAsia="Times New Roman" w:hAnsi="Geneva" w:cs="Times New Roman"/>
      <w:sz w:val="20"/>
      <w:szCs w:val="20"/>
      <w:shd w:val="clear" w:color="auto" w:fill="000080"/>
      <w:lang w:eastAsia="nl-NL"/>
    </w:rPr>
  </w:style>
  <w:style w:type="paragraph" w:styleId="Eindnoottekst">
    <w:name w:val="endnote text"/>
    <w:basedOn w:val="Standaard"/>
    <w:link w:val="EindnoottekstChar"/>
    <w:semiHidden/>
    <w:rsid w:val="00A67FA4"/>
  </w:style>
  <w:style w:type="character" w:customStyle="1" w:styleId="EindnoottekstChar">
    <w:name w:val="Eindnoottekst Char"/>
    <w:link w:val="Eindnoottekst"/>
    <w:semiHidden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GevolgdeHyperlink">
    <w:name w:val="FollowedHyperlink"/>
    <w:rsid w:val="00A67FA4"/>
    <w:rPr>
      <w:color w:val="800080"/>
      <w:u w:val="single"/>
    </w:rPr>
  </w:style>
  <w:style w:type="character" w:styleId="Hyperlink">
    <w:name w:val="Hyperlink"/>
    <w:rsid w:val="00A67FA4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rsid w:val="00A67FA4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A67FA4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A67FA4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uiPriority w:val="39"/>
    <w:rsid w:val="00A67FA4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paragraph" w:styleId="Inhopg5">
    <w:name w:val="toc 5"/>
    <w:basedOn w:val="Standaard"/>
    <w:next w:val="Standaard"/>
    <w:uiPriority w:val="39"/>
    <w:rsid w:val="00A67FA4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rsid w:val="00A67FA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rsid w:val="00A67FA4"/>
    <w:pPr>
      <w:ind w:left="1440"/>
    </w:pPr>
  </w:style>
  <w:style w:type="paragraph" w:styleId="Inhopg8">
    <w:name w:val="toc 8"/>
    <w:basedOn w:val="Standaard"/>
    <w:next w:val="Standaard"/>
    <w:autoRedefine/>
    <w:rsid w:val="00A67FA4"/>
    <w:pPr>
      <w:ind w:left="1680"/>
    </w:pPr>
  </w:style>
  <w:style w:type="paragraph" w:styleId="Inhopg9">
    <w:name w:val="toc 9"/>
    <w:basedOn w:val="Standaard"/>
    <w:next w:val="Standaard"/>
    <w:rsid w:val="00A67FA4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link w:val="KoptekstChar"/>
    <w:rsid w:val="00A67F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jn">
    <w:name w:val="Lijn"/>
    <w:basedOn w:val="Standaard"/>
    <w:link w:val="LijnChar"/>
    <w:autoRedefine/>
    <w:rsid w:val="00A67FA4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A67FA4"/>
    <w:rPr>
      <w:rFonts w:ascii="Helvetica" w:eastAsia="Times New Roman" w:hAnsi="Helvetica" w:cs="Times New Roman"/>
      <w:color w:val="000000"/>
      <w:spacing w:val="-2"/>
      <w:sz w:val="16"/>
      <w:szCs w:val="20"/>
      <w:lang w:eastAsia="nl-NL"/>
    </w:rPr>
  </w:style>
  <w:style w:type="paragraph" w:styleId="Lijstopsomteken">
    <w:name w:val="List Bullet"/>
    <w:basedOn w:val="Standaard"/>
    <w:autoRedefine/>
    <w:rsid w:val="00A67FA4"/>
    <w:pPr>
      <w:tabs>
        <w:tab w:val="num" w:pos="360"/>
      </w:tabs>
      <w:ind w:left="360" w:hanging="360"/>
    </w:pPr>
    <w:rPr>
      <w:rFonts w:ascii="Helvetica" w:hAnsi="Helvetica"/>
      <w:lang w:val="en-US"/>
    </w:rPr>
  </w:style>
  <w:style w:type="paragraph" w:customStyle="1" w:styleId="Link">
    <w:name w:val="Link"/>
    <w:autoRedefine/>
    <w:rsid w:val="00A67FA4"/>
    <w:pPr>
      <w:ind w:left="-851"/>
    </w:pPr>
    <w:rPr>
      <w:rFonts w:ascii="Arial" w:eastAsia="Times New Roman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A67FA4"/>
    <w:rPr>
      <w:b/>
      <w:color w:val="008080"/>
    </w:rPr>
  </w:style>
  <w:style w:type="character" w:customStyle="1" w:styleId="Merk">
    <w:name w:val="Merk"/>
    <w:rsid w:val="00A67FA4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A67FA4"/>
  </w:style>
  <w:style w:type="paragraph" w:styleId="Voettekst">
    <w:name w:val="footer"/>
    <w:basedOn w:val="Standaard"/>
    <w:link w:val="VoettekstChar"/>
    <w:rsid w:val="00A67FA4"/>
    <w:pPr>
      <w:tabs>
        <w:tab w:val="center" w:pos="4819"/>
        <w:tab w:val="right" w:pos="9071"/>
      </w:tabs>
    </w:pPr>
  </w:style>
  <w:style w:type="character" w:customStyle="1" w:styleId="VoettekstChar">
    <w:name w:val="Voettekst Char"/>
    <w:link w:val="Voet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Zieook">
    <w:name w:val="Zie ook"/>
    <w:basedOn w:val="Standaard"/>
    <w:rsid w:val="00A67FA4"/>
    <w:rPr>
      <w:rFonts w:ascii="Arial" w:hAnsi="Arial"/>
      <w:b/>
      <w:sz w:val="16"/>
    </w:rPr>
  </w:style>
  <w:style w:type="paragraph" w:styleId="Bloktekst">
    <w:name w:val="Block Text"/>
    <w:basedOn w:val="Standaard"/>
    <w:rsid w:val="00A67FA4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character" w:customStyle="1" w:styleId="Post">
    <w:name w:val="Post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A67FA4"/>
    <w:rPr>
      <w:color w:val="FF0000"/>
    </w:rPr>
  </w:style>
  <w:style w:type="character" w:customStyle="1" w:styleId="MerkChar">
    <w:name w:val="MerkChar"/>
    <w:rsid w:val="00A67FA4"/>
    <w:rPr>
      <w:color w:val="FF6600"/>
    </w:rPr>
  </w:style>
  <w:style w:type="paragraph" w:customStyle="1" w:styleId="80">
    <w:name w:val="8.0"/>
    <w:basedOn w:val="Standaard"/>
    <w:link w:val="80Char"/>
    <w:autoRedefine/>
    <w:rsid w:val="00A67FA4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Kop4Rood">
    <w:name w:val="Kop 4 + Rood"/>
    <w:basedOn w:val="Kop4"/>
    <w:link w:val="Kop4RoodChar"/>
    <w:rsid w:val="00A67FA4"/>
    <w:rPr>
      <w:bCs/>
      <w:color w:val="FF0000"/>
    </w:rPr>
  </w:style>
  <w:style w:type="paragraph" w:customStyle="1" w:styleId="Bestek">
    <w:name w:val="Bestek"/>
    <w:basedOn w:val="Standaard"/>
    <w:rsid w:val="00A67FA4"/>
    <w:pPr>
      <w:ind w:left="-851"/>
    </w:pPr>
    <w:rPr>
      <w:rFonts w:ascii="Arial" w:hAnsi="Arial"/>
      <w:b/>
      <w:color w:val="FF0000"/>
    </w:rPr>
  </w:style>
  <w:style w:type="paragraph" w:customStyle="1" w:styleId="83Normen">
    <w:name w:val="8.3 Normen"/>
    <w:basedOn w:val="83Kenm"/>
    <w:link w:val="83NormenChar"/>
    <w:rsid w:val="00A67FA4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A67FA4"/>
    <w:rPr>
      <w:rFonts w:ascii="Arial" w:eastAsia="Times New Roman" w:hAnsi="Arial" w:cs="Arial"/>
      <w:b/>
      <w:color w:val="008000"/>
      <w:sz w:val="16"/>
      <w:szCs w:val="18"/>
      <w:lang w:val="nl-NL" w:eastAsia="nl-NL"/>
    </w:rPr>
  </w:style>
  <w:style w:type="character" w:customStyle="1" w:styleId="Poste">
    <w:name w:val="Poste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OFWEL">
    <w:name w:val="OFWEL"/>
    <w:basedOn w:val="Standaard"/>
    <w:next w:val="Standaard"/>
    <w:rsid w:val="00A67FA4"/>
    <w:pPr>
      <w:jc w:val="left"/>
    </w:pPr>
    <w:rPr>
      <w:color w:val="008080"/>
    </w:rPr>
  </w:style>
  <w:style w:type="paragraph" w:customStyle="1" w:styleId="Meting">
    <w:name w:val="Meting"/>
    <w:basedOn w:val="Standaard"/>
    <w:rsid w:val="00A67FA4"/>
    <w:pPr>
      <w:ind w:left="1418" w:hanging="1418"/>
    </w:pPr>
  </w:style>
  <w:style w:type="paragraph" w:customStyle="1" w:styleId="OFWEL-1">
    <w:name w:val="OFWEL -1"/>
    <w:basedOn w:val="OFWEL"/>
    <w:rsid w:val="00A67FA4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A67FA4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A67FA4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A67FA4"/>
    <w:rPr>
      <w:rFonts w:ascii="Arial" w:eastAsia="Times New Roman" w:hAnsi="Arial" w:cs="Times New Roman"/>
      <w:color w:val="000000"/>
      <w:sz w:val="16"/>
      <w:szCs w:val="20"/>
      <w:lang w:val="nl" w:eastAsia="nl-NL"/>
    </w:rPr>
  </w:style>
  <w:style w:type="paragraph" w:customStyle="1" w:styleId="Merk1">
    <w:name w:val="Merk1"/>
    <w:basedOn w:val="Volgnr"/>
    <w:next w:val="Kop4"/>
    <w:link w:val="Merk1Char"/>
    <w:rsid w:val="00A67FA4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A67FA4"/>
    <w:rPr>
      <w:rFonts w:ascii="Arial" w:eastAsia="Times New Roman" w:hAnsi="Arial" w:cs="Times New Roman"/>
      <w:b/>
      <w:color w:val="FF0000"/>
      <w:sz w:val="16"/>
      <w:szCs w:val="20"/>
      <w:lang w:val="nl" w:eastAsia="nl-NL"/>
    </w:rPr>
  </w:style>
  <w:style w:type="character" w:customStyle="1" w:styleId="Kop4RoodChar">
    <w:name w:val="Kop 4 + Rood Char"/>
    <w:link w:val="Kop4Rood"/>
    <w:rsid w:val="00A67FA4"/>
    <w:rPr>
      <w:rFonts w:ascii="Arial" w:eastAsia="Times New Roman" w:hAnsi="Arial" w:cs="Times New Roman"/>
      <w:bCs/>
      <w:color w:val="FF0000"/>
      <w:sz w:val="16"/>
      <w:szCs w:val="20"/>
      <w:lang w:val="nl-NL" w:eastAsia="nl-NL"/>
    </w:rPr>
  </w:style>
  <w:style w:type="paragraph" w:customStyle="1" w:styleId="Hoofdgroep">
    <w:name w:val="Hoofdgroep"/>
    <w:basedOn w:val="Hoofdstuk"/>
    <w:rsid w:val="00A67FA4"/>
    <w:pPr>
      <w:outlineLvl w:val="1"/>
    </w:pPr>
    <w:rPr>
      <w:rFonts w:ascii="Helvetica" w:hAnsi="Helvetica"/>
      <w:b w:val="0"/>
      <w:color w:val="0000FF"/>
    </w:rPr>
  </w:style>
  <w:style w:type="character" w:styleId="Verwijzingopmerking">
    <w:name w:val="annotation reference"/>
    <w:semiHidden/>
    <w:rsid w:val="00A67F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67FA4"/>
    <w:pPr>
      <w:jc w:val="left"/>
    </w:pPr>
    <w:rPr>
      <w:lang w:val="nl-NL"/>
    </w:rPr>
  </w:style>
  <w:style w:type="character" w:customStyle="1" w:styleId="TekstopmerkingChar">
    <w:name w:val="Tekst opmerking Char"/>
    <w:link w:val="Tekstopmerking"/>
    <w:semiHidden/>
    <w:rsid w:val="00A67FA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7F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67FA4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Referentie">
    <w:name w:val="Referentie"/>
    <w:rsid w:val="00A67FA4"/>
    <w:rPr>
      <w:color w:val="FF6600"/>
    </w:rPr>
  </w:style>
  <w:style w:type="character" w:customStyle="1" w:styleId="RevisieDatum">
    <w:name w:val="RevisieDatum"/>
    <w:rsid w:val="00A67FA4"/>
    <w:rPr>
      <w:vanish/>
      <w:color w:val="auto"/>
    </w:rPr>
  </w:style>
  <w:style w:type="paragraph" w:customStyle="1" w:styleId="Kop5Blauw">
    <w:name w:val="Kop 5 + Blauw"/>
    <w:basedOn w:val="Kop5"/>
    <w:link w:val="Kop5BlauwChar"/>
    <w:rsid w:val="00A67FA4"/>
    <w:rPr>
      <w:color w:val="0000FF"/>
    </w:rPr>
  </w:style>
  <w:style w:type="character" w:customStyle="1" w:styleId="Kop5BlauwChar">
    <w:name w:val="Kop 5 + Blauw Char"/>
    <w:link w:val="Kop5Blauw"/>
    <w:rsid w:val="00A67FA4"/>
    <w:rPr>
      <w:rFonts w:ascii="Arial" w:eastAsia="Times New Roman" w:hAnsi="Arial" w:cs="Times New Roman"/>
      <w:b/>
      <w:bCs/>
      <w:color w:val="0000FF"/>
      <w:sz w:val="18"/>
      <w:szCs w:val="20"/>
      <w:lang w:val="en-US" w:eastAsia="nl-NL"/>
    </w:rPr>
  </w:style>
  <w:style w:type="paragraph" w:customStyle="1" w:styleId="83KenmCursiefGrijs-50">
    <w:name w:val="8.3 Kenm + Cursief Grijs-50%"/>
    <w:basedOn w:val="83Kenm"/>
    <w:link w:val="83KenmCursiefGrijs-50Char"/>
    <w:rsid w:val="00A67FA4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A67FA4"/>
    <w:rPr>
      <w:rFonts w:ascii="Arial" w:eastAsia="Times New Roman" w:hAnsi="Arial" w:cs="Arial"/>
      <w:bCs/>
      <w:i/>
      <w:iCs/>
      <w:color w:val="808080"/>
      <w:sz w:val="16"/>
      <w:szCs w:val="18"/>
      <w:lang w:val="nl-NL" w:eastAsia="nl-NL"/>
    </w:rPr>
  </w:style>
  <w:style w:type="character" w:customStyle="1" w:styleId="SfbCodeChar">
    <w:name w:val="Sfb_Code Char"/>
    <w:link w:val="SfbCode"/>
    <w:rsid w:val="00A67FA4"/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SfbCode">
    <w:name w:val="Sfb_Code"/>
    <w:basedOn w:val="Standaard"/>
    <w:next w:val="Lijn"/>
    <w:link w:val="SfbCodeChar"/>
    <w:autoRedefine/>
    <w:rsid w:val="00A67FA4"/>
    <w:pPr>
      <w:spacing w:before="20" w:after="40"/>
      <w:ind w:left="567"/>
    </w:pPr>
    <w:rPr>
      <w:rFonts w:ascii="Arial" w:eastAsia="Calibri" w:hAnsi="Arial" w:cs="Arial"/>
      <w:b/>
      <w:snapToGrid w:val="0"/>
      <w:color w:val="FF0000"/>
      <w:sz w:val="18"/>
      <w:szCs w:val="18"/>
      <w:lang w:eastAsia="en-US"/>
    </w:rPr>
  </w:style>
  <w:style w:type="character" w:customStyle="1" w:styleId="Verdana6ptVet">
    <w:name w:val="Verdana 6 pt Vet"/>
    <w:semiHidden/>
    <w:rsid w:val="00A67FA4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A67FA4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A67FA4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A67FA4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2">
    <w:name w:val="Merk2"/>
    <w:basedOn w:val="Merk1"/>
    <w:rsid w:val="00A67FA4"/>
    <w:pPr>
      <w:spacing w:before="60" w:after="60"/>
      <w:ind w:left="567" w:hanging="1418"/>
    </w:pPr>
    <w:rPr>
      <w:b w:val="0"/>
      <w:color w:val="0000FF"/>
    </w:rPr>
  </w:style>
  <w:style w:type="paragraph" w:customStyle="1" w:styleId="CodeSfb">
    <w:name w:val="Code_Sfb"/>
    <w:basedOn w:val="Standaard"/>
    <w:next w:val="Standaard"/>
    <w:autoRedefine/>
    <w:rsid w:val="00A67FA4"/>
    <w:pPr>
      <w:tabs>
        <w:tab w:val="left" w:pos="3402"/>
        <w:tab w:val="left" w:pos="5670"/>
      </w:tabs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  <w:lang w:val="fr-BE"/>
    </w:rPr>
  </w:style>
  <w:style w:type="paragraph" w:customStyle="1" w:styleId="FACULT-1">
    <w:name w:val="FACULT  -1"/>
    <w:basedOn w:val="FACULT"/>
    <w:rsid w:val="00A67FA4"/>
    <w:pPr>
      <w:ind w:left="851"/>
    </w:pPr>
  </w:style>
  <w:style w:type="paragraph" w:customStyle="1" w:styleId="FACULT-2">
    <w:name w:val="FACULT  -2"/>
    <w:basedOn w:val="Standaard"/>
    <w:rsid w:val="00A67FA4"/>
    <w:pPr>
      <w:ind w:left="1701"/>
    </w:pPr>
    <w:rPr>
      <w:color w:val="0000FF"/>
    </w:rPr>
  </w:style>
  <w:style w:type="character" w:customStyle="1" w:styleId="FacultChar">
    <w:name w:val="FacultChar"/>
    <w:rsid w:val="00A67FA4"/>
    <w:rPr>
      <w:color w:val="0000FF"/>
    </w:rPr>
  </w:style>
  <w:style w:type="paragraph" w:customStyle="1" w:styleId="MerkPar">
    <w:name w:val="MerkPar"/>
    <w:basedOn w:val="Standaard"/>
    <w:rsid w:val="00A67FA4"/>
    <w:rPr>
      <w:color w:val="FF6600"/>
    </w:rPr>
  </w:style>
  <w:style w:type="paragraph" w:customStyle="1" w:styleId="Nota">
    <w:name w:val="Nota"/>
    <w:basedOn w:val="Standaard"/>
    <w:rsid w:val="00A67FA4"/>
    <w:rPr>
      <w:spacing w:val="-3"/>
      <w:lang w:val="en-US"/>
    </w:rPr>
  </w:style>
  <w:style w:type="paragraph" w:customStyle="1" w:styleId="OFWEL-2">
    <w:name w:val="OFWEL -2"/>
    <w:basedOn w:val="OFWEL-1"/>
    <w:rsid w:val="00A67FA4"/>
    <w:pPr>
      <w:ind w:left="1701"/>
    </w:pPr>
  </w:style>
  <w:style w:type="paragraph" w:customStyle="1" w:styleId="OFWEL-3">
    <w:name w:val="OFWEL -3"/>
    <w:basedOn w:val="OFWEL-2"/>
    <w:rsid w:val="00A67FA4"/>
    <w:pPr>
      <w:ind w:left="2552"/>
    </w:pPr>
  </w:style>
  <w:style w:type="character" w:customStyle="1" w:styleId="OfwelChar">
    <w:name w:val="OfwelChar"/>
    <w:rsid w:val="00A67FA4"/>
    <w:rPr>
      <w:color w:val="008080"/>
      <w:lang w:val="nl-BE"/>
    </w:rPr>
  </w:style>
  <w:style w:type="paragraph" w:customStyle="1" w:styleId="Project">
    <w:name w:val="Project"/>
    <w:basedOn w:val="Standaard"/>
    <w:rsid w:val="00A67FA4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A67FA4"/>
    <w:rPr>
      <w:color w:val="008080"/>
    </w:rPr>
  </w:style>
  <w:style w:type="paragraph" w:styleId="Standaardinspringing">
    <w:name w:val="Normal Indent"/>
    <w:basedOn w:val="Standaard"/>
    <w:semiHidden/>
    <w:rsid w:val="00A67FA4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9Char1">
    <w:name w:val="Kop 9 Char1"/>
    <w:rsid w:val="00A67FA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A67FA4"/>
    <w:rPr>
      <w:rFonts w:ascii="Times New Roman" w:eastAsia="Times New Roman" w:hAnsi="Times New Roman" w:cs="Times New Roman"/>
      <w:noProof/>
      <w:sz w:val="16"/>
      <w:szCs w:val="24"/>
      <w:lang w:val="nl-NL" w:eastAsia="nl-NL"/>
    </w:rPr>
  </w:style>
  <w:style w:type="paragraph" w:customStyle="1" w:styleId="Opmaakprofiel80Grijs-50">
    <w:name w:val="Opmaakprofiel 8.0 + Grijs-50%"/>
    <w:basedOn w:val="80"/>
    <w:rsid w:val="00A67FA4"/>
    <w:rPr>
      <w:i/>
      <w:color w:val="808080"/>
    </w:rPr>
  </w:style>
  <w:style w:type="paragraph" w:customStyle="1" w:styleId="SfBCode0">
    <w:name w:val="SfB_Code"/>
    <w:basedOn w:val="Standaard"/>
    <w:rsid w:val="00A67FA4"/>
  </w:style>
  <w:style w:type="character" w:styleId="Onopgelostemelding">
    <w:name w:val="Unresolved Mention"/>
    <w:uiPriority w:val="99"/>
    <w:semiHidden/>
    <w:unhideWhenUsed/>
    <w:rsid w:val="0001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ercial.velux.b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veluxcommercial.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549E76-951F-4993-A56C-13D8C211D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C0D42-BFDA-412C-A77E-BA0B1001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D6B69-15B9-4EC2-A95E-9FB27DA370DA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1384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8981</CharactersWithSpaces>
  <SharedDoc>false</SharedDoc>
  <HLinks>
    <vt:vector size="12" baseType="variant">
      <vt:variant>
        <vt:i4>4915292</vt:i4>
      </vt:variant>
      <vt:variant>
        <vt:i4>30</vt:i4>
      </vt:variant>
      <vt:variant>
        <vt:i4>0</vt:i4>
      </vt:variant>
      <vt:variant>
        <vt:i4>5</vt:i4>
      </vt:variant>
      <vt:variant>
        <vt:lpwstr>https://commercial.velux.be/</vt:lpwstr>
      </vt:variant>
      <vt:variant>
        <vt:lpwstr/>
      </vt:variant>
      <vt:variant>
        <vt:i4>7995484</vt:i4>
      </vt:variant>
      <vt:variant>
        <vt:i4>27</vt:i4>
      </vt:variant>
      <vt:variant>
        <vt:i4>0</vt:i4>
      </vt:variant>
      <vt:variant>
        <vt:i4>5</vt:i4>
      </vt:variant>
      <vt:variant>
        <vt:lpwstr>mailto:info@veluxcommercial.e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cp:lastModifiedBy>Yves Van Vaerenbergh</cp:lastModifiedBy>
  <cp:revision>14</cp:revision>
  <cp:lastPrinted>2025-07-01T12:36:00Z</cp:lastPrinted>
  <dcterms:created xsi:type="dcterms:W3CDTF">2025-07-03T10:58:00Z</dcterms:created>
  <dcterms:modified xsi:type="dcterms:W3CDTF">2025-10-22T06:45:00Z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